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6A9" w:rsidRPr="009206A9" w:rsidRDefault="009206A9" w:rsidP="009206A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lang w:eastAsia="ru-RU"/>
        </w:rPr>
      </w:pPr>
      <w:r w:rsidRPr="009206A9"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lang w:eastAsia="ru-RU"/>
        </w:rPr>
        <w:t>«Здоровые дети – счастливые родители»</w:t>
      </w:r>
    </w:p>
    <w:p w:rsidR="00361F8F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детей всегда было одной из главных задач в обществе. Проблема сохранения здоровья детей стала не только медицинской, но и педагогической.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 родители хотят, чтобы их ребенок рос </w:t>
      </w:r>
      <w:proofErr w:type="gramStart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здоровым</w:t>
      </w:r>
      <w:proofErr w:type="gramEnd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сильным, крепким, выносливым. Но очень часто забывают о том, что хорошие физические данные обусловлены тем образом жизни, который ведет семья, двигательной активностью ребенка. Результаты последних исследований подтверждают, что в современном высокотехнологичном обществе необходимо будет уделять гораздо больше внимания </w:t>
      </w:r>
      <w:proofErr w:type="spellStart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зож</w:t>
      </w:r>
      <w:proofErr w:type="spellEnd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физическому развитию человека, поскольку становится все меньше стимулов для естественного движения. Мы живем в экономно построенных квартирах, темп современной жизни вынуждает нас часто пользоваться личным или городским транспортом, получать информацию с помощью радио, телевидения, интернета - все это требует крепкого здоровья. Учеба и сидячая работа обусловливают необходимость двигательной компенсации - с помощью занятий физкультурой и спортом, игр, активного отдыха. В связи с этим мы обязаны научить наших детей своевременно и полностью использовать благотворное воздействие физических упражнений - как жизненную необходимость в проти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вовес « болезням цивилизации». </w:t>
      </w:r>
    </w:p>
    <w:p w:rsidR="00361F8F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правило, у взрослых возникает интерес к проблеме воспитания привычки к здоровому образу жизни лишь тогда, когда ребёнку уже требуется психологическая или медицинская помощь. Готовность к здоровому образу жизни не возникает сама собой, а формируется у человека с ранних лет, прежде всего внутри семьи, в которой родился и воспитывался р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ебенок.</w:t>
      </w:r>
    </w:p>
    <w:p w:rsidR="009206A9" w:rsidRPr="009206A9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«Берегите здоровье смолоду!» - эта пословица имеет глубокий смысл. Формирование здорового образа жизни должно начинаться с рождения ребенка для того чтобы у человека уже выработалось осознанное отношение к своему здоровью.</w:t>
      </w: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9206A9" w:rsidRPr="009206A9" w:rsidRDefault="009206A9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228725" y="6086475"/>
            <wp:positionH relativeFrom="margin">
              <wp:align>center</wp:align>
            </wp:positionH>
            <wp:positionV relativeFrom="margin">
              <wp:align>bottom</wp:align>
            </wp:positionV>
            <wp:extent cx="5115560" cy="3838575"/>
            <wp:effectExtent l="19050" t="0" r="8890" b="0"/>
            <wp:wrapSquare wrapText="bothSides"/>
            <wp:docPr id="1" name="Рисунок 1" descr="https://ped-kopilka.ru/upload/blogs2/2017/11/48591_19109a735646debfa72731e15652207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7/11/48591_19109a735646debfa72731e15652207a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56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такое здоровье? Здоровье - это состояние полного физического, душевного и социального благополучия, а не только отсутствие болезни или физических дефектов. Что же мешает добиться того, чтобы наши дети были действительно ЗДОРОВЫМИ? Одна из проблем - это низкий уровень знаний родителей, а иногда, к сожалению, даже и педагогов о том, как сохранить здоровье свое и здоровье детей. В первую очередь необходимо знать факторы, от которых зависит здоровье: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Наследственность 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совокупность природных свойств организма, передав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аемых из поколения к поколению.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Медицина – это сфера жизни общества, работники которой заняты лечением болезней и их предупреждением.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Образ жизни 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совокупность способов и форм жизнедеятельности, присущая той или иной личности, группе, обществу.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Экология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наука об отношениях растительных и животных организмах друг к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другу и к окружающей их среде.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существует фактор, который полностью зависит от самого человека! Учеными доказано, что здоровье на 50% зависит от того, какой образ жизни ведет человек. 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 жизни - это совокупность способов форм жизнедеятельности, присущая той или иной личности, группе, обществу.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Здоровый образ жизни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формы и способы повседневной жизнедеятельности человека, которые укрепляют и совершенствуют все возможности организма.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здоровья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Отсутствие или наличие хронических заболеваний (на определенный момент времени).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Функциональное состояние органов и систем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организма.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Степень сопротивляемости организма инфекциям и неблагоприя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тным факторам окружающей среды.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Развитие физического и нервно-психического организма и их гармоничности.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206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Составляющие факторы здорового образа жизни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Питание: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для полноценного роста и развития необходимо рациональное полноценное питание. В организации питания Вашего ребенка постарайтесь придерживаться п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ростых, но очень важных правил: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питание по режиму – вырабатывайте у ребенка, привычку есть в строго определенные часы;</w:t>
      </w:r>
      <w:r w:rsidR="00361F8F" w:rsidRPr="00361F8F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t xml:space="preserve"> </w:t>
      </w:r>
      <w:r w:rsidR="00361F8F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2057400" y="7572375"/>
            <wp:positionH relativeFrom="margin">
              <wp:align>right</wp:align>
            </wp:positionH>
            <wp:positionV relativeFrom="margin">
              <wp:align>bottom</wp:align>
            </wp:positionV>
            <wp:extent cx="3429000" cy="2571750"/>
            <wp:effectExtent l="19050" t="0" r="0" b="0"/>
            <wp:wrapSquare wrapText="bothSides"/>
            <wp:docPr id="21" name="Рисунок 2" descr="https://ped-kopilka.ru/upload/blogs2/2017/11/48591_134c87433f0d346c36c43235acffcdd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7/11/48591_134c87433f0d346c36c43235acffcdd6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приготовления пищи используйте только натуральные продукты, не содержащие консе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рвантов, синтетических добавок;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включайте в рацион питания ребенка богатые витаминами и минеральными веществами продук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особенно в весенний период;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важно, чтобы питание было хорошо сбалансировано: в пище должно быть достаточное количество б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елков, жиров и углеводов;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ежедневно на ст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 должны быть фрукты и овощи;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аппетит ребенка зачастую зависит от внешнего вида еды. Малыш </w:t>
      </w:r>
      <w:proofErr w:type="gramStart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</w:t>
      </w:r>
      <w:proofErr w:type="gramEnd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с большим удовольствием, если Вы творчески оформите блюдо, создавая из продуктов какие-либо узнаваемые им ф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игурки.</w:t>
      </w:r>
    </w:p>
    <w:p w:rsidR="009206A9" w:rsidRPr="009206A9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помнить, что иногда дети хотят в рацион ту или иную еду потому, что в этом есть потребность их организма.</w:t>
      </w:r>
    </w:p>
    <w:p w:rsidR="009206A9" w:rsidRPr="009206A9" w:rsidRDefault="009206A9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362575" cy="3035098"/>
            <wp:effectExtent l="19050" t="0" r="9525" b="0"/>
            <wp:docPr id="3" name="Рисунок 3" descr="https://ped-kopilka.ru/upload/blogs2/2017/11/48591_7e57028fa3e876dfb128a32bad0e69b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2/2017/11/48591_7e57028fa3e876dfb128a32bad0e69b2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24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03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Прислушивайтесь к потребностям ребенка!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Регламентируем нагрузки!</w:t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физические;</w:t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эмоциональные;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интеллекту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альные.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Живем под девизом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«Делу – время, потехе - час».</w:t>
      </w:r>
    </w:p>
    <w:p w:rsidR="009206A9" w:rsidRPr="009206A9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следим за поведением ребенка. При этом необходимо ориентироваться на состояние ребенка. Потеря внимания, капризы, истерики, отказ от деятельности, расторможенность являются сигналом перегрузок.</w:t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7096125</wp:posOffset>
            </wp:positionV>
            <wp:extent cx="3429000" cy="2571750"/>
            <wp:effectExtent l="19050" t="0" r="0" b="0"/>
            <wp:wrapSquare wrapText="bothSides"/>
            <wp:docPr id="4" name="Рисунок 4" descr="https://ped-kopilka.ru/upload/blogs2/2017/11/48591_d8714666c42b88a96f3fa3d0c972b3b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2/2017/11/48591_d8714666c42b88a96f3fa3d0c972b3bd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первых признаках этих проявлений следует прекратить или снизить интенсивность деятельности или общения. При первой возможности дать ребенку возможность отдохнуть. Лучший отдых – двигательная активность на свежем воздухе.</w:t>
      </w:r>
      <w:r w:rsidR="009206A9"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Даже превышение эмоционально положительных нагрузок: увлекательные игры, радостное общение может привести к перегрузкам и, как следствие, к неблагополучным результатам. Если мы, взрослые, вовремя не примем меры и не прекратим или не снизим нагрузки на ребенка, за этим состоянием может последовать истощение, недомогание, истерика, а затем и болезнь.</w:t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Свежий воздух!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просто необходим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детскому развивающемуся мозгу!</w:t>
      </w:r>
    </w:p>
    <w:p w:rsidR="009206A9" w:rsidRPr="009206A9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Недостаток кислорода приводит к значительному снижению деятельности. В непроветренном, душном помещении ребенок не может находиться в активном, бодром состоянии, а тем более выполнять какие-либо задания, требующие сосредоточения внимания.</w:t>
      </w:r>
    </w:p>
    <w:p w:rsidR="009206A9" w:rsidRPr="009206A9" w:rsidRDefault="009206A9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2181225" y="1685925"/>
            <wp:positionH relativeFrom="margin">
              <wp:align>right</wp:align>
            </wp:positionH>
            <wp:positionV relativeFrom="margin">
              <wp:align>top</wp:align>
            </wp:positionV>
            <wp:extent cx="3219450" cy="2419350"/>
            <wp:effectExtent l="19050" t="0" r="0" b="0"/>
            <wp:wrapSquare wrapText="bothSides"/>
            <wp:docPr id="5" name="Рисунок 5" descr="https://ped-kopilka.ru/upload/blogs2/2017/11/48591_83b5f8c9c82259b3628e11e30bfa16d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2/2017/11/48591_83b5f8c9c82259b3628e11e30bfa16d9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Нехватка кислорода приводит к быстрой утомляемости и истощаемости.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хорошего самочувствия и успешной деятельности ребенку необходимо пребывание на открытом свежем воздухе и в проветренном помещен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ии: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обязательно во время сна;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обязательна двигательная активность на свежем воздухе – минимум 2 часа в день.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Помните, для нормального функционирования детский мозг нуждается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большом количестве кислорода.</w:t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-123825</wp:posOffset>
            </wp:positionH>
            <wp:positionV relativeFrom="margin">
              <wp:posOffset>3924300</wp:posOffset>
            </wp:positionV>
            <wp:extent cx="3552825" cy="2667000"/>
            <wp:effectExtent l="19050" t="0" r="9525" b="0"/>
            <wp:wrapSquare wrapText="bothSides"/>
            <wp:docPr id="6" name="Рисунок 6" descr="https://ped-kopilka.ru/upload/blogs2/2017/11/48591_dfa33cd1d5621039e5d946524111f5f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d-kopilka.ru/upload/blogs2/2017/11/48591_dfa33cd1d5621039e5d946524111f5f0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06A9"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Двигательная активность!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Движение - это 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естественное состояние ребенка.</w:t>
      </w:r>
    </w:p>
    <w:p w:rsidR="009206A9" w:rsidRPr="009206A9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взрослых – создать условия для двигательной активности ребенка. Лучшая среда для этого – детская площадка, парк, т. к. они сочетает два важных условия для двигательной активности – пространство и свежий воздух.</w:t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«Интерес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во дворе </w:t>
      </w:r>
      <w:proofErr w:type="gramStart"/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развеселой</w:t>
      </w:r>
      <w:proofErr w:type="gramEnd"/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детворе: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Прокатились детк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горки и берутся за ведерки,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пес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очнице бегут, и куличики пекут.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куличики п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оспели, детки сели на качели… »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ваш ребенок как можно больше г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уляет, играет в подвижные игры,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бегает, прыгает, лазает, плавает…. Это очень важно для полноценной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деятельности мозга, а, следовательно, и всего организма ребенка!</w:t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Физическая культура!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Систематические занятия физкультурой очень полезны для здоровья. Они укрепляют не только физическое здоровье, но и психику ребенка, позитивно влияют на его характер. Они способствуют развитию волевых качеств, уверенности в себе, о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тветственности, умения дружить.</w:t>
      </w:r>
    </w:p>
    <w:p w:rsidR="009206A9" w:rsidRDefault="009206A9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Pr="009206A9" w:rsidRDefault="00361F8F" w:rsidP="00361F8F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61F8F">
        <w:rPr>
          <w:rFonts w:ascii="Arial" w:eastAsia="Times New Roman" w:hAnsi="Arial" w:cs="Arial"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3552825</wp:posOffset>
            </wp:positionH>
            <wp:positionV relativeFrom="margin">
              <wp:posOffset>-123825</wp:posOffset>
            </wp:positionV>
            <wp:extent cx="3288030" cy="2466975"/>
            <wp:effectExtent l="19050" t="0" r="7620" b="0"/>
            <wp:wrapSquare wrapText="bothSides"/>
            <wp:docPr id="22" name="Рисунок 7" descr="https://ped-kopilka.ru/upload/blogs2/2017/11/48591_9629fcd46e12412b4aa96f55bf762fa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2/2017/11/48591_9629fcd46e12412b4aa96f55bf762fab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3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6A9" w:rsidRPr="009206A9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Главное, чтобы выбранный вид физической культуры нравился ребенку,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он занимался этим с удовольствием.</w:t>
      </w:r>
    </w:p>
    <w:p w:rsidR="009206A9" w:rsidRDefault="009206A9" w:rsidP="009206A9">
      <w:pPr>
        <w:spacing w:after="0" w:line="240" w:lineRule="auto"/>
        <w:jc w:val="center"/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</w:pPr>
    </w:p>
    <w:p w:rsidR="00361F8F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</w:pPr>
    </w:p>
    <w:p w:rsidR="00361F8F" w:rsidRPr="009206A9" w:rsidRDefault="00361F8F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Водные процедуры!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proofErr w:type="gramStart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важном значении</w:t>
      </w:r>
      <w:proofErr w:type="gramEnd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водных процедур для здоровья человека известно издавна и по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дтверждено многовековым опытом.</w:t>
      </w:r>
    </w:p>
    <w:p w:rsidR="00361F8F" w:rsidRDefault="00361F8F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3533775</wp:posOffset>
            </wp:positionV>
            <wp:extent cx="3162300" cy="2371725"/>
            <wp:effectExtent l="19050" t="0" r="0" b="0"/>
            <wp:wrapSquare wrapText="bothSides"/>
            <wp:docPr id="9" name="Рисунок 9" descr="https://ped-kopilka.ru/upload/blogs2/2017/11/48591_be23c97ef9798eb81349bb17b0f77f6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ed-kopilka.ru/upload/blogs2/2017/11/48591_be23c97ef9798eb81349bb17b0f77f6b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очень полезны для здоровья, хорошего самочувствия, прекрасного настроения.</w:t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можете выбрать любой, подходящий для вашего ребенка вид водных процедур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же чередовать разные виды: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обливания утром после сна и вечером перед сном 1-2 небольшими ведрами теплой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прохладной или холодной воды;</w:t>
      </w:r>
    </w:p>
    <w:p w:rsidR="00361F8F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контрастный душ, контрастные ванны для рук и ног (3-7 контрастов, начиная с теплой или горячей и заканчивая холодной, продолжительность теплого или горячего в 2</w:t>
      </w:r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раза длиннее, чем холодного)</w:t>
      </w:r>
      <w:proofErr w:type="gramStart"/>
      <w:r w:rsidR="0036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9206A9" w:rsidRPr="009206A9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обтирания мокрым полотенцем.</w:t>
      </w:r>
    </w:p>
    <w:p w:rsidR="009206A9" w:rsidRPr="009206A9" w:rsidRDefault="009206A9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A01475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Теплый, доброжелательный психологический климат в семье.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Обстановка, в которой воспитывается ребенок, психологический климат в семье имеет огромное влияние на состояние физического и психического здоровья ребенка. В комфортной ситуации развитие ребенка идет быстрее и гармоничнее. Он «впитывает» в себя все позитивное, что его окружает. И это делает его сильным, счастливым и уверенным в себе человеком.</w:t>
      </w: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1981200" y="457200"/>
            <wp:positionH relativeFrom="margin">
              <wp:align>left</wp:align>
            </wp:positionH>
            <wp:positionV relativeFrom="margin">
              <wp:align>bottom</wp:align>
            </wp:positionV>
            <wp:extent cx="3617595" cy="2714625"/>
            <wp:effectExtent l="19050" t="0" r="1905" b="0"/>
            <wp:wrapSquare wrapText="bothSides"/>
            <wp:docPr id="10" name="Рисунок 10" descr="https://ped-kopilka.ru/upload/blogs2/2017/11/48591_ef32074d105547bc8dfc88ed3fbbaf0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ed-kopilka.ru/upload/blogs2/2017/11/48591_ef32074d105547bc8dfc88ed3fbbaf0c.jp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9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наоборот, если ребенок растет в неблагоприятной среде, где присутствует агрессия, раздражение, злость, тревожность, страх, он «заражается» этими негативными эмоциями и чувствами, что приводит </w:t>
      </w:r>
      <w:proofErr w:type="gramStart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различного</w:t>
      </w:r>
      <w:proofErr w:type="gramEnd"/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рода расстройствам его здоровья и, следовательно, к 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задержке в развитии.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«Прикоснись ко мне добротой,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целебной живой водой, -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болезни смоет волной,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печаль обойдет стороной,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Озарится душа красотой».</w:t>
      </w:r>
    </w:p>
    <w:p w:rsidR="00A01475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отказывайте ребенку в общении!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Установить в семье запрет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01475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бурные негативные (и даже позитивные) эмоции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особенно вечером, перед сном;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крик,</w:t>
      </w:r>
    </w:p>
    <w:p w:rsidR="00A01475" w:rsidRDefault="00A01475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злость.</w:t>
      </w:r>
    </w:p>
    <w:p w:rsidR="00A01475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Позитивно общаясь с ребенком, вы заряжаете его энергией.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 негатив (крик, раздражение) разрушает неокрепшую психи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 ребенка, дезориентирует его.</w:t>
      </w:r>
    </w:p>
    <w:p w:rsidR="00A01475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следовательно, ослабляет его возможности и конечном счете здоровье.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 Простые приемы массажа и </w:t>
      </w:r>
      <w:proofErr w:type="spellStart"/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самомассажа:</w:t>
      </w:r>
      <w:proofErr w:type="spellEnd"/>
    </w:p>
    <w:p w:rsidR="009206A9" w:rsidRPr="009206A9" w:rsidRDefault="009206A9" w:rsidP="0036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Рук, ступней, ушных раковин, лица, биологически активных точек тела.</w:t>
      </w:r>
    </w:p>
    <w:p w:rsidR="009206A9" w:rsidRPr="009206A9" w:rsidRDefault="00A01475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1657350</wp:posOffset>
            </wp:positionH>
            <wp:positionV relativeFrom="margin">
              <wp:posOffset>3371850</wp:posOffset>
            </wp:positionV>
            <wp:extent cx="3752850" cy="2819400"/>
            <wp:effectExtent l="19050" t="0" r="0" b="0"/>
            <wp:wrapSquare wrapText="bothSides"/>
            <wp:docPr id="11" name="Рисунок 11" descr="https://ped-kopilka.ru/upload/blogs2/2017/11/48591_05a4a492b97e5e5ed6bcc3bd6a6770c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ed-kopilka.ru/upload/blogs2/2017/11/48591_05a4a492b97e5e5ed6bcc3bd6a6770c1.jp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06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Творчество.</w:t>
      </w: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3485515</wp:posOffset>
            </wp:positionH>
            <wp:positionV relativeFrom="margin">
              <wp:posOffset>7058025</wp:posOffset>
            </wp:positionV>
            <wp:extent cx="3171825" cy="2383155"/>
            <wp:effectExtent l="19050" t="0" r="9525" b="0"/>
            <wp:wrapSquare wrapText="bothSides"/>
            <wp:docPr id="12" name="Рисунок 12" descr="https://ped-kopilka.ru/upload/blogs2/2017/11/48591_54208b1eed112bc65155f809b89b786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ed-kopilka.ru/upload/blogs2/2017/11/48591_54208b1eed112bc65155f809b89b7862.jp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8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– творцы. Взрослым необходимо только создать условия для их творческой активности.</w:t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творчестве ребенок может выразить себя: свои мысли, чувства, эмоции. Он может создать свой мир по своим законам, почувствовать радость и удовлетворение. В творчестве ребенок может проявить негативные чувства и переживания и освободиться от них. Через творчество ребенок постигает прекрасное, гармонию мира.</w:t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Помогите ребенку увидеть прекрасное в мире, помогите ему «влюбиться в</w:t>
      </w:r>
      <w:r w:rsidR="009206A9"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красоту» и поддержите его желание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созидать.</w:t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подход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 различные виды деятельности:</w:t>
      </w: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рисование;</w:t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лепка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(из пластилина, глины, теста);</w:t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слушание классической и д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етской музыки и звуков природы;</w:t>
      </w: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занятия музыкой и пением;</w:t>
      </w:r>
    </w:p>
    <w:p w:rsidR="009206A9" w:rsidRPr="009206A9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занятия танцами, артистической деятельностью.</w:t>
      </w:r>
    </w:p>
    <w:p w:rsidR="009206A9" w:rsidRPr="009206A9" w:rsidRDefault="009206A9" w:rsidP="009206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это и многое другое дает возможность эмоционального выражения,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учит ребенка любить труд, гордиться собой.</w:t>
      </w: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2809875</wp:posOffset>
            </wp:positionH>
            <wp:positionV relativeFrom="margin">
              <wp:posOffset>2000250</wp:posOffset>
            </wp:positionV>
            <wp:extent cx="4038600" cy="4495800"/>
            <wp:effectExtent l="19050" t="0" r="0" b="0"/>
            <wp:wrapSquare wrapText="bothSides"/>
            <wp:docPr id="13" name="Рисунок 13" descr="https://ped-kopilka.ru/upload/blogs2/2017/11/48591_2268a40a3b9932ea4765dcaeead7501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ed-kopilka.ru/upload/blogs2/2017/11/48591_2268a40a3b9932ea4765dcaeead75013.jp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677" r="25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06A9" w:rsidRPr="00920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Соблюдаем режим дня!</w:t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важно приучить ребенка просыпаться и засыпать, кушать, играть, гулять, 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трудиться в одно и то же время.</w:t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Уделять особое внимание полноценному сну (своевременное засыпание – не позднее 21.00-22.00, минимальная д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лительность сна – 8-10 часов);</w:t>
      </w:r>
    </w:p>
    <w:p w:rsidR="009206A9" w:rsidRPr="009206A9" w:rsidRDefault="009206A9" w:rsidP="00A0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Регламентировать просмотр телепередач как по времени (не более 40 мин. – 1 часа, так и по содержанию – вечером избегать возбуждающей тематики).</w:t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вселяет чувство безопасности, уверенности и устойчивости.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учит ребенка распределять и сохранять физические и психические силы в течение дня.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делает его более спокойным и позитивным.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Таким образом, здоровый образ жизни всех членов семьи в настоящем — залог счастливой и благополучной жизни ребенк</w:t>
      </w:r>
      <w:r w:rsidR="00A01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гармонии с миром в будущем.</w:t>
      </w:r>
    </w:p>
    <w:p w:rsidR="00A01475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Поддержание здорового образа жизни - вещь не такая уж и сложная. Но если мы научим детей с самого раннего возраста ценить, беречь и укреплять своё здоровье, если мы будем личным примером демонстрировать здоровый образ жизни, то только в этом случае можно надеяться, что будущее поколение будет более здоровым и развитым не только интеллектуально, духовно, но и физически.</w:t>
      </w: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будьте здоровы и всегда помните слова Сократа:</w:t>
      </w:r>
    </w:p>
    <w:p w:rsidR="00A01475" w:rsidRDefault="00A01475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06A9" w:rsidRPr="009206A9" w:rsidRDefault="009206A9" w:rsidP="00A014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</w:pPr>
      <w:r w:rsidRPr="00A01475"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  <w:t>“Здоровье не всё, но всё без здоровья – ничто”.</w:t>
      </w:r>
    </w:p>
    <w:p w:rsidR="009206A9" w:rsidRPr="009206A9" w:rsidRDefault="009206A9" w:rsidP="00920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06C4C" w:rsidRPr="009206A9" w:rsidRDefault="00D06C4C">
      <w:pPr>
        <w:rPr>
          <w:rFonts w:ascii="Times New Roman" w:hAnsi="Times New Roman" w:cs="Times New Roman"/>
          <w:sz w:val="28"/>
          <w:szCs w:val="28"/>
        </w:rPr>
      </w:pPr>
    </w:p>
    <w:sectPr w:rsidR="00D06C4C" w:rsidRPr="009206A9" w:rsidSect="00361F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57821"/>
    <w:multiLevelType w:val="multilevel"/>
    <w:tmpl w:val="9D1C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206A9"/>
    <w:rsid w:val="00361F8F"/>
    <w:rsid w:val="009206A9"/>
    <w:rsid w:val="00A01475"/>
    <w:rsid w:val="00D06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4C"/>
  </w:style>
  <w:style w:type="paragraph" w:styleId="3">
    <w:name w:val="heading 3"/>
    <w:basedOn w:val="a"/>
    <w:link w:val="30"/>
    <w:uiPriority w:val="9"/>
    <w:qFormat/>
    <w:rsid w:val="009206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06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206A9"/>
    <w:rPr>
      <w:b/>
      <w:bCs/>
    </w:rPr>
  </w:style>
  <w:style w:type="character" w:customStyle="1" w:styleId="ksblok">
    <w:name w:val="ks_blok"/>
    <w:basedOn w:val="a0"/>
    <w:rsid w:val="009206A9"/>
  </w:style>
  <w:style w:type="character" w:styleId="a4">
    <w:name w:val="Hyperlink"/>
    <w:basedOn w:val="a0"/>
    <w:uiPriority w:val="99"/>
    <w:semiHidden/>
    <w:unhideWhenUsed/>
    <w:rsid w:val="009206A9"/>
    <w:rPr>
      <w:color w:val="0000FF"/>
      <w:u w:val="single"/>
    </w:rPr>
  </w:style>
  <w:style w:type="character" w:customStyle="1" w:styleId="ksptitle">
    <w:name w:val="ks_ptitle"/>
    <w:basedOn w:val="a0"/>
    <w:rsid w:val="009206A9"/>
  </w:style>
  <w:style w:type="character" w:customStyle="1" w:styleId="label">
    <w:name w:val="label"/>
    <w:basedOn w:val="a0"/>
    <w:rsid w:val="009206A9"/>
  </w:style>
  <w:style w:type="character" w:customStyle="1" w:styleId="tags">
    <w:name w:val="tags"/>
    <w:basedOn w:val="a0"/>
    <w:rsid w:val="009206A9"/>
  </w:style>
  <w:style w:type="character" w:customStyle="1" w:styleId="ya-share2counter">
    <w:name w:val="ya-share2__counter"/>
    <w:basedOn w:val="a0"/>
    <w:rsid w:val="009206A9"/>
  </w:style>
  <w:style w:type="character" w:customStyle="1" w:styleId="cmmauthor">
    <w:name w:val="cmm_author"/>
    <w:basedOn w:val="a0"/>
    <w:rsid w:val="009206A9"/>
  </w:style>
  <w:style w:type="character" w:customStyle="1" w:styleId="cmmdate">
    <w:name w:val="cmm_date"/>
    <w:basedOn w:val="a0"/>
    <w:rsid w:val="009206A9"/>
  </w:style>
  <w:style w:type="character" w:customStyle="1" w:styleId="cmmvotes">
    <w:name w:val="cmm_votes"/>
    <w:basedOn w:val="a0"/>
    <w:rsid w:val="009206A9"/>
  </w:style>
  <w:style w:type="paragraph" w:styleId="a5">
    <w:name w:val="Balloon Text"/>
    <w:basedOn w:val="a"/>
    <w:link w:val="a6"/>
    <w:uiPriority w:val="99"/>
    <w:semiHidden/>
    <w:unhideWhenUsed/>
    <w:rsid w:val="00920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6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1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747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00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79134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5956">
          <w:marLeft w:val="0"/>
          <w:marRight w:val="150"/>
          <w:marTop w:val="0"/>
          <w:marBottom w:val="0"/>
          <w:divBdr>
            <w:top w:val="single" w:sz="6" w:space="2" w:color="CB4F35"/>
            <w:left w:val="single" w:sz="6" w:space="2" w:color="CB4F35"/>
            <w:bottom w:val="single" w:sz="6" w:space="2" w:color="CB4F35"/>
            <w:right w:val="single" w:sz="6" w:space="2" w:color="CB4F35"/>
          </w:divBdr>
        </w:div>
        <w:div w:id="15041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3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3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73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7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1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4841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03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2019-08-11T05:13:00Z</dcterms:created>
  <dcterms:modified xsi:type="dcterms:W3CDTF">2019-08-11T06:04:00Z</dcterms:modified>
</cp:coreProperties>
</file>