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193" w:rsidRPr="00276193" w:rsidRDefault="00276193" w:rsidP="00276193">
      <w:pPr>
        <w:spacing w:before="105" w:after="75" w:line="31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833713"/>
          <w:sz w:val="40"/>
          <w:szCs w:val="40"/>
          <w:lang w:eastAsia="ru-RU"/>
        </w:rPr>
      </w:pPr>
      <w:r w:rsidRPr="00276193">
        <w:rPr>
          <w:rFonts w:ascii="Times New Roman" w:eastAsia="Times New Roman" w:hAnsi="Times New Roman" w:cs="Times New Roman"/>
          <w:b/>
          <w:bCs/>
          <w:color w:val="833713"/>
          <w:sz w:val="40"/>
          <w:szCs w:val="40"/>
          <w:lang w:eastAsia="ru-RU"/>
        </w:rPr>
        <w:t>Математические игры с детьми 6-7 лет</w:t>
      </w:r>
    </w:p>
    <w:p w:rsidR="00276193" w:rsidRPr="00276193" w:rsidRDefault="00276193" w:rsidP="00276193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Один - много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MS Gothic" w:hAnsi="MS Gothic" w:cs="Times New Roman"/>
          <w:color w:val="000000"/>
          <w:sz w:val="28"/>
          <w:szCs w:val="28"/>
          <w:lang w:eastAsia="ru-RU"/>
        </w:rPr>
        <w:t>❀</w:t>
      </w: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Загадайте ребенку загадку, а он пусть нарисует (возможно, с вашей помощью) отгадку.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 Днем светится один глаз, а ночью — много. (Солнце и звезды)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 Нога одна, а рук — много. (Дерево)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 Пять чуланов, одна дверь. (Перчатка)</w:t>
      </w:r>
    </w:p>
    <w:p w:rsidR="00276193" w:rsidRPr="00276193" w:rsidRDefault="00276193" w:rsidP="0027619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Три загадки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Разных три имеет глаза,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откроет их не сразу.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глаз откроет красный: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Стоп! Нельзя идти! Опасно!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Желтый глаз — ты подожди!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зеленый — проходи!  (Светофор)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Деревянные сестрички,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Две сестрички-невелички,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Застучали по бокам.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ответил: «Трам-там-там». (Барабан и барабанные палочки)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крышей четыре ножки.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крыше — суп да ложки.    (Стол)</w:t>
      </w:r>
    </w:p>
    <w:p w:rsidR="00276193" w:rsidRPr="00276193" w:rsidRDefault="00276193" w:rsidP="00276193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Волшебные фигуры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MS Gothic" w:hAnsi="MS Gothic" w:cs="Times New Roman"/>
          <w:color w:val="000000"/>
          <w:sz w:val="28"/>
          <w:szCs w:val="28"/>
          <w:lang w:eastAsia="ru-RU"/>
        </w:rPr>
        <w:t>❀</w:t>
      </w: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Нарисуйте на листе несколько геометрических фигур: круг, треугольник, квадрат, пятиугольник и шестиугольник. Скажите ребенку, что один волшебник превратил разные предметы в геометрические фигуры. Попросите вписать в каждую фигуру ту цифру, которая соответствует количеству углов у фигуры. И если он напишет правильную цифру, то фигура снова превратиться в то, чем она была. (Предоставьте возможность ребенку пофантазировать и дорисовать фигуру, превращая ее во что-то новое.)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191250" cy="1219200"/>
            <wp:effectExtent l="19050" t="0" r="0" b="0"/>
            <wp:docPr id="1" name="Рисунок 1" descr="https://ped-kopilka.ru/images/shkol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images/shkola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193" w:rsidRPr="00276193" w:rsidRDefault="00276193" w:rsidP="00276193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Треугольники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MS Gothic" w:hAnsi="MS Gothic" w:cs="Times New Roman"/>
          <w:color w:val="000000"/>
          <w:sz w:val="28"/>
          <w:szCs w:val="28"/>
          <w:lang w:eastAsia="ru-RU"/>
        </w:rPr>
        <w:t>❀</w:t>
      </w: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Нарисуйте 15 разных фигур, среди которых должны быть 5 треугольников. Попросите ребенка найти и раскрасить только треугольники.</w:t>
      </w:r>
    </w:p>
    <w:p w:rsidR="00276193" w:rsidRPr="00276193" w:rsidRDefault="00276193" w:rsidP="00276193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Пальчики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MS Gothic" w:hAnsi="MS Gothic" w:cs="Times New Roman"/>
          <w:color w:val="000000"/>
          <w:sz w:val="28"/>
          <w:szCs w:val="28"/>
          <w:lang w:eastAsia="ru-RU"/>
        </w:rPr>
        <w:lastRenderedPageBreak/>
        <w:t>❀</w:t>
      </w: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Предложите малышу обвести пальчики на своей правой руке, присвоить им порядковые номера и дорисовать симпатичные рожицы, можно с элементами одежды. Затем попросите обвести пальчики левой руки и тоже присвоить им порядковые номера и дорисовать им личики. Пусть ребенок сравнит их количество и придумает историю о том, почему большой палец стоит в сторонке.</w:t>
      </w:r>
    </w:p>
    <w:p w:rsidR="00276193" w:rsidRPr="00276193" w:rsidRDefault="00276193" w:rsidP="00276193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Ну-ка, цифры, встаньте в ряд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MS Gothic" w:hAnsi="MS Gothic" w:cs="Times New Roman"/>
          <w:color w:val="000000"/>
          <w:sz w:val="28"/>
          <w:szCs w:val="28"/>
          <w:lang w:eastAsia="ru-RU"/>
        </w:rPr>
        <w:t>❀</w:t>
      </w: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Напишите цифры от 1 до 10 в разных частях страницы. Попросите ребенка найти и соединить все цифры по порядку.</w:t>
      </w:r>
    </w:p>
    <w:p w:rsidR="00276193" w:rsidRPr="00276193" w:rsidRDefault="00276193" w:rsidP="00276193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Запомни цифры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MS Gothic" w:hAnsi="MS Gothic" w:cs="Times New Roman"/>
          <w:color w:val="000000"/>
          <w:sz w:val="28"/>
          <w:szCs w:val="28"/>
          <w:lang w:eastAsia="ru-RU"/>
        </w:rPr>
        <w:t>❀</w:t>
      </w: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Приготовьте карточки с цифрами. Положите на стол перед ребенком сначала три карточки с разными цифрами. Пусть он посмотрит и запомнит эти цифры. Смешайте их с остальными карточками и попросите назвать и выбрать только те цифры, которые он запомнил (повторно можно усложнить задание, предложив расположить эти цифры в той последовательности, в которой они были предъявлены первоначально). Затем предложите запомнить пять цифр, семь цифр, девять цифр и десять цифр.</w:t>
      </w:r>
    </w:p>
    <w:p w:rsidR="00276193" w:rsidRPr="00276193" w:rsidRDefault="00276193" w:rsidP="00276193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Ответ без слов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MS Gothic" w:hAnsi="MS Gothic" w:cs="Times New Roman"/>
          <w:color w:val="000000"/>
          <w:sz w:val="28"/>
          <w:szCs w:val="28"/>
          <w:lang w:eastAsia="ru-RU"/>
        </w:rPr>
        <w:t>❀</w:t>
      </w: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Попросите ребенка ответить на вопросы, не произнося ни звука, с помощью карточек с цифрами.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♦ Сколько козлят было у козы из </w:t>
      </w:r>
      <w:proofErr w:type="gramStart"/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сказки про волка</w:t>
      </w:r>
      <w:proofErr w:type="gramEnd"/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козлят? (Семь)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 Сколько медведей жило в домике, в который пришла Машенька, когда заблудилась в лесу? (3 или 1 — сказки:</w:t>
      </w:r>
      <w:proofErr w:type="gramEnd"/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«Три медведя» или «Машенька и медведь»)</w:t>
      </w:r>
      <w:proofErr w:type="gramEnd"/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 Сколько сказочных персонажей тянуло репку? (Шесть)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 Сколько дней в неделе? (Семь)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 Какая цифра, перевернувшись на голову, станет цифрой 6? (Девять)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 Сколько крыльев у слона? (Ноль)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 Сколько рожек у жирафа? (Два)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 Сколько ты знаешь зимних месяцев? (Три)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 Сколько бу</w:t>
      </w:r>
      <w:proofErr w:type="gramStart"/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 в сл</w:t>
      </w:r>
      <w:proofErr w:type="gramEnd"/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 «лето»? (Четыре)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 Какая цифра стоит между четверкой и шестеркой? (Пять)</w:t>
      </w:r>
    </w:p>
    <w:p w:rsidR="00276193" w:rsidRPr="00276193" w:rsidRDefault="00276193" w:rsidP="00276193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Собери цифры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MS Gothic" w:hAnsi="MS Gothic" w:cs="Times New Roman"/>
          <w:color w:val="000000"/>
          <w:sz w:val="28"/>
          <w:szCs w:val="28"/>
          <w:lang w:eastAsia="ru-RU"/>
        </w:rPr>
        <w:t>❀</w:t>
      </w: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Карточки с цифрами от 1 до 10 разрежьте пополам. Перемешайте половинки нижних частей карточек и попросите соединить половинки так, чтобы снова получились цифры.</w:t>
      </w:r>
    </w:p>
    <w:p w:rsidR="00276193" w:rsidRPr="00276193" w:rsidRDefault="00276193" w:rsidP="00276193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Хлопушки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MS Gothic" w:hAnsi="MS Gothic" w:cs="Times New Roman"/>
          <w:color w:val="000000"/>
          <w:sz w:val="28"/>
          <w:szCs w:val="28"/>
          <w:lang w:eastAsia="ru-RU"/>
        </w:rPr>
        <w:t>❀</w:t>
      </w: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Предложите ребенку закрыть глаза. Хлопните в ладоши несколько раз и спросите: «Сколько лопнуло хлопушек?» Затем малыш может хлопать в ладоши, а взрослый называть количество его хлопков. Чтобы разнообразить эту игру, задания можно изменить так: «Сколько раз я постучу в дверь?», «Сколько раз промычит теленок?», «Сколько раз просигналит машина?» и т. д.</w:t>
      </w:r>
    </w:p>
    <w:p w:rsidR="00276193" w:rsidRPr="00276193" w:rsidRDefault="00276193" w:rsidP="00276193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Головоломка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Предложите ребенку заполнить пустые клеточки и вставить пропущенные цифры в каждый ряд.</w:t>
      </w:r>
    </w:p>
    <w:tbl>
      <w:tblPr>
        <w:tblW w:w="0" w:type="auto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tblCellMar>
          <w:left w:w="0" w:type="dxa"/>
          <w:right w:w="0" w:type="dxa"/>
        </w:tblCellMar>
        <w:tblLook w:val="04A0"/>
      </w:tblPr>
      <w:tblGrid>
        <w:gridCol w:w="445"/>
        <w:gridCol w:w="445"/>
        <w:gridCol w:w="445"/>
      </w:tblGrid>
      <w:tr w:rsidR="00276193" w:rsidRPr="00276193" w:rsidTr="00276193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1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2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3 </w:t>
            </w:r>
          </w:p>
        </w:tc>
      </w:tr>
      <w:tr w:rsidR="00276193" w:rsidRPr="00276193" w:rsidTr="00276193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1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2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</w:tr>
      <w:tr w:rsidR="00276193" w:rsidRPr="00276193" w:rsidTr="00276193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1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</w:tr>
    </w:tbl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tblCellMar>
          <w:left w:w="0" w:type="dxa"/>
          <w:right w:w="0" w:type="dxa"/>
        </w:tblCellMar>
        <w:tblLook w:val="04A0"/>
      </w:tblPr>
      <w:tblGrid>
        <w:gridCol w:w="445"/>
        <w:gridCol w:w="445"/>
        <w:gridCol w:w="445"/>
      </w:tblGrid>
      <w:tr w:rsidR="00276193" w:rsidRPr="00276193" w:rsidTr="00276193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3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2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</w:tr>
      <w:tr w:rsidR="00276193" w:rsidRPr="00276193" w:rsidTr="00276193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3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1 </w:t>
            </w:r>
          </w:p>
        </w:tc>
      </w:tr>
      <w:tr w:rsidR="00276193" w:rsidRPr="00276193" w:rsidTr="00276193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2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</w:tr>
    </w:tbl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</w:t>
      </w:r>
    </w:p>
    <w:tbl>
      <w:tblPr>
        <w:tblW w:w="0" w:type="auto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tblCellMar>
          <w:left w:w="0" w:type="dxa"/>
          <w:right w:w="0" w:type="dxa"/>
        </w:tblCellMar>
        <w:tblLook w:val="04A0"/>
      </w:tblPr>
      <w:tblGrid>
        <w:gridCol w:w="445"/>
        <w:gridCol w:w="445"/>
        <w:gridCol w:w="445"/>
      </w:tblGrid>
      <w:tr w:rsidR="00276193" w:rsidRPr="00276193" w:rsidTr="00276193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1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2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3 </w:t>
            </w:r>
          </w:p>
        </w:tc>
      </w:tr>
      <w:tr w:rsidR="00276193" w:rsidRPr="00276193" w:rsidTr="00276193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1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2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3</w:t>
            </w:r>
          </w:p>
        </w:tc>
      </w:tr>
      <w:tr w:rsidR="00276193" w:rsidRPr="00276193" w:rsidTr="00276193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1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2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3</w:t>
            </w:r>
          </w:p>
        </w:tc>
      </w:tr>
    </w:tbl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tblCellMar>
          <w:left w:w="0" w:type="dxa"/>
          <w:right w:w="0" w:type="dxa"/>
        </w:tblCellMar>
        <w:tblLook w:val="04A0"/>
      </w:tblPr>
      <w:tblGrid>
        <w:gridCol w:w="445"/>
        <w:gridCol w:w="445"/>
        <w:gridCol w:w="445"/>
      </w:tblGrid>
      <w:tr w:rsidR="00276193" w:rsidRPr="00276193" w:rsidTr="00276193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3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2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1 </w:t>
            </w:r>
          </w:p>
        </w:tc>
      </w:tr>
      <w:tr w:rsidR="00276193" w:rsidRPr="00276193" w:rsidTr="00276193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3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2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1</w:t>
            </w:r>
          </w:p>
        </w:tc>
      </w:tr>
      <w:tr w:rsidR="00276193" w:rsidRPr="00276193" w:rsidTr="00276193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3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2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276193" w:rsidRPr="00276193" w:rsidRDefault="00276193" w:rsidP="0027619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276193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1</w:t>
            </w:r>
          </w:p>
        </w:tc>
      </w:tr>
    </w:tbl>
    <w:p w:rsidR="00276193" w:rsidRPr="00276193" w:rsidRDefault="00276193" w:rsidP="00276193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Где сидит жучок?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76193">
        <w:rPr>
          <w:rFonts w:ascii="Times New Roman" w:eastAsia="MS Gothic" w:hAnsi="MS Gothic" w:cs="Times New Roman"/>
          <w:color w:val="000000"/>
          <w:sz w:val="28"/>
          <w:szCs w:val="28"/>
          <w:lang w:eastAsia="ru-RU"/>
        </w:rPr>
        <w:t>❀</w:t>
      </w: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Научите ребенка ориентироваться по горизонтальной и по вертикальной линиям и находить точки их пересечения.</w:t>
      </w:r>
      <w:proofErr w:type="gramEnd"/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Приготовьте таблицу, состоящую из 25 клеток (5 </w:t>
      </w:r>
      <w:proofErr w:type="spellStart"/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proofErr w:type="spellEnd"/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5). Вырежьте жучка (или бабочку) или возьмите простую пуговицу, которая будет жучком. Скажите ребенку, что жучок ползал по полянке и оказался на пересечении клеток: 3 по вертикали и 3 по горизонтали. Это означает, что ребенок должен поставить жучка на пересечении третьей клетки по горизонтали и третьей клетке по вертикали. Проверьте, так ли это?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191250" cy="4133850"/>
            <wp:effectExtent l="19050" t="0" r="0" b="0"/>
            <wp:docPr id="2" name="Рисунок 2" descr="https://ped-kopilka.ru/images/shkol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images/shkola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13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76193" w:rsidRPr="00276193" w:rsidRDefault="00276193" w:rsidP="00276193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Назови следующее число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MS Gothic" w:hAnsi="MS Gothic" w:cs="Times New Roman"/>
          <w:color w:val="000000"/>
          <w:sz w:val="28"/>
          <w:szCs w:val="28"/>
          <w:lang w:eastAsia="ru-RU"/>
        </w:rPr>
        <w:t>❀</w:t>
      </w: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Выберите ведущего. Он бросает мяч одному из игроков и называет число от 1 до 9. Поймавший называет следующее число и возвращает мяч ведущему.</w:t>
      </w:r>
    </w:p>
    <w:p w:rsidR="00276193" w:rsidRPr="00276193" w:rsidRDefault="00276193" w:rsidP="00276193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Поймай цифру «5»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MS Gothic" w:hAnsi="MS Gothic" w:cs="Times New Roman"/>
          <w:color w:val="000000"/>
          <w:sz w:val="28"/>
          <w:szCs w:val="28"/>
          <w:lang w:eastAsia="ru-RU"/>
        </w:rPr>
        <w:t>❀</w:t>
      </w: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Попросите ребенка хлопнуть в ладоши, когда он услышит цифру «5». В остальных случаях хлопать не надо. Итак, начали: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1, 2, 3, 4, </w:t>
      </w:r>
      <w:r w:rsidRPr="002761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6, 7, 1, 2, 3, 4, </w:t>
      </w:r>
      <w:r w:rsidRPr="002761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6, 7, 8, </w:t>
      </w:r>
      <w:r w:rsidRPr="002761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2, 3, 4, 6, 7, 8, 9, 10, 3, 4, 6, </w:t>
      </w:r>
      <w:r w:rsidRPr="002761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4, 3, 2, 1, </w:t>
      </w:r>
      <w:r w:rsidRPr="002761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5, 5, 5, 5, 5, 5 </w:t>
      </w: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 конце игры цифру «5» надо произнести много-много раз подряд, чтобы ребенок поаплодировал).</w:t>
      </w:r>
      <w:proofErr w:type="gramEnd"/>
    </w:p>
    <w:p w:rsidR="00276193" w:rsidRPr="00276193" w:rsidRDefault="00276193" w:rsidP="00276193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Три треугольника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MS Gothic" w:hAnsi="MS Gothic" w:cs="Times New Roman"/>
          <w:color w:val="000000"/>
          <w:sz w:val="28"/>
          <w:szCs w:val="28"/>
          <w:lang w:eastAsia="ru-RU"/>
        </w:rPr>
        <w:t>❀</w:t>
      </w: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Предложите ребенку из 7 счетных палочек сложить три треугольника.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191250" cy="4210050"/>
            <wp:effectExtent l="19050" t="0" r="0" b="0"/>
            <wp:docPr id="3" name="Рисунок 3" descr="https://ped-kopilka.ru/images/shkol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ed-kopilka.ru/images/shkola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Пирог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Как-то вечером к медведю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пирог пришли соседи: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Еж, барсук, енот, косой,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proofErr w:type="gramStart"/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лк с пл</w:t>
      </w:r>
      <w:proofErr w:type="gramEnd"/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утовкою лисой.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медведь никак не мог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Разделить на всех пирог.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труда медведь вспотел —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считать ведь не умел!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Помоги ему скорей,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Посчитай-ка всех зверей.     (Семь)</w:t>
      </w:r>
    </w:p>
    <w:p w:rsidR="00276193" w:rsidRPr="00276193" w:rsidRDefault="00276193" w:rsidP="0027619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Автор: Надежда Лунина</w:t>
      </w:r>
    </w:p>
    <w:p w:rsidR="00A16E7A" w:rsidRPr="00276193" w:rsidRDefault="00A16E7A">
      <w:pPr>
        <w:rPr>
          <w:rFonts w:ascii="Times New Roman" w:hAnsi="Times New Roman" w:cs="Times New Roman"/>
          <w:sz w:val="28"/>
          <w:szCs w:val="28"/>
        </w:rPr>
      </w:pPr>
    </w:p>
    <w:sectPr w:rsidR="00A16E7A" w:rsidRPr="00276193" w:rsidSect="00A16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705C0B"/>
    <w:multiLevelType w:val="multilevel"/>
    <w:tmpl w:val="3872B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76193"/>
    <w:rsid w:val="00276193"/>
    <w:rsid w:val="00A16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E7A"/>
  </w:style>
  <w:style w:type="paragraph" w:styleId="1">
    <w:name w:val="heading 1"/>
    <w:basedOn w:val="a"/>
    <w:link w:val="10"/>
    <w:uiPriority w:val="9"/>
    <w:qFormat/>
    <w:rsid w:val="002761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761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761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7619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61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761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761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7619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276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76193"/>
    <w:rPr>
      <w:b/>
      <w:bCs/>
    </w:rPr>
  </w:style>
  <w:style w:type="character" w:styleId="a5">
    <w:name w:val="Hyperlink"/>
    <w:basedOn w:val="a0"/>
    <w:uiPriority w:val="99"/>
    <w:semiHidden/>
    <w:unhideWhenUsed/>
    <w:rsid w:val="00276193"/>
    <w:rPr>
      <w:color w:val="0000FF"/>
      <w:u w:val="single"/>
    </w:rPr>
  </w:style>
  <w:style w:type="character" w:customStyle="1" w:styleId="label">
    <w:name w:val="label"/>
    <w:basedOn w:val="a0"/>
    <w:rsid w:val="00276193"/>
  </w:style>
  <w:style w:type="character" w:customStyle="1" w:styleId="tags">
    <w:name w:val="tags"/>
    <w:basedOn w:val="a0"/>
    <w:rsid w:val="00276193"/>
  </w:style>
  <w:style w:type="paragraph" w:styleId="a6">
    <w:name w:val="Balloon Text"/>
    <w:basedOn w:val="a"/>
    <w:link w:val="a7"/>
    <w:uiPriority w:val="99"/>
    <w:semiHidden/>
    <w:unhideWhenUsed/>
    <w:rsid w:val="002761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61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4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78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63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18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824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41133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765</Words>
  <Characters>4361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1</cp:revision>
  <dcterms:created xsi:type="dcterms:W3CDTF">2021-02-27T15:35:00Z</dcterms:created>
  <dcterms:modified xsi:type="dcterms:W3CDTF">2021-02-27T15:39:00Z</dcterms:modified>
</cp:coreProperties>
</file>