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91E" w:rsidRPr="00A5591E" w:rsidRDefault="00A5591E" w:rsidP="00A5591E">
      <w:pPr>
        <w:jc w:val="center"/>
        <w:rPr>
          <w:rFonts w:ascii="Times New Roman" w:hAnsi="Times New Roman" w:cs="Times New Roman"/>
          <w:b/>
          <w:sz w:val="44"/>
          <w:szCs w:val="28"/>
        </w:rPr>
      </w:pPr>
      <w:r w:rsidRPr="00A5591E">
        <w:rPr>
          <w:rFonts w:ascii="Times New Roman" w:hAnsi="Times New Roman" w:cs="Times New Roman"/>
          <w:b/>
          <w:sz w:val="44"/>
          <w:szCs w:val="28"/>
        </w:rPr>
        <w:t>Консультация для родителей</w:t>
      </w:r>
    </w:p>
    <w:p w:rsidR="00A5591E" w:rsidRPr="00A5591E" w:rsidRDefault="00A5591E" w:rsidP="00A5591E">
      <w:pPr>
        <w:jc w:val="center"/>
        <w:rPr>
          <w:rFonts w:ascii="Times New Roman" w:hAnsi="Times New Roman" w:cs="Times New Roman"/>
          <w:b/>
          <w:sz w:val="44"/>
          <w:szCs w:val="28"/>
        </w:rPr>
      </w:pPr>
      <w:r w:rsidRPr="00A5591E">
        <w:rPr>
          <w:rFonts w:ascii="Times New Roman" w:hAnsi="Times New Roman" w:cs="Times New Roman"/>
          <w:b/>
          <w:sz w:val="44"/>
          <w:szCs w:val="28"/>
        </w:rPr>
        <w:t>«Играя, развиваем речь детей»</w:t>
      </w:r>
    </w:p>
    <w:p w:rsidR="00A5591E" w:rsidRPr="00A5591E" w:rsidRDefault="00A5591E" w:rsidP="00A5591E">
      <w:pPr>
        <w:rPr>
          <w:rFonts w:ascii="Times New Roman" w:hAnsi="Times New Roman" w:cs="Times New Roman"/>
          <w:sz w:val="28"/>
          <w:szCs w:val="28"/>
        </w:rPr>
      </w:pPr>
      <w:r w:rsidRPr="00A5591E">
        <w:rPr>
          <w:rFonts w:ascii="Times New Roman" w:hAnsi="Times New Roman" w:cs="Times New Roman"/>
          <w:sz w:val="28"/>
          <w:szCs w:val="28"/>
        </w:rPr>
        <w:tab/>
      </w:r>
      <w:r w:rsidRPr="00A5591E">
        <w:rPr>
          <w:rFonts w:ascii="Times New Roman" w:hAnsi="Times New Roman" w:cs="Times New Roman"/>
          <w:sz w:val="28"/>
          <w:szCs w:val="28"/>
        </w:rPr>
        <w:tab/>
      </w:r>
    </w:p>
    <w:p w:rsidR="00A5591E" w:rsidRPr="00A5591E" w:rsidRDefault="00A5591E" w:rsidP="00A5591E">
      <w:pPr>
        <w:rPr>
          <w:rFonts w:ascii="Times New Roman" w:hAnsi="Times New Roman" w:cs="Times New Roman"/>
          <w:sz w:val="28"/>
          <w:szCs w:val="28"/>
        </w:rPr>
      </w:pPr>
    </w:p>
    <w:p w:rsidR="00A5591E" w:rsidRPr="00A5591E" w:rsidRDefault="00A5591E" w:rsidP="00A5591E">
      <w:pPr>
        <w:spacing w:after="0" w:line="240" w:lineRule="auto"/>
        <w:jc w:val="right"/>
        <w:rPr>
          <w:rFonts w:ascii="Times New Roman" w:hAnsi="Times New Roman" w:cs="Times New Roman"/>
          <w:i/>
          <w:sz w:val="28"/>
          <w:szCs w:val="28"/>
        </w:rPr>
      </w:pPr>
      <w:r w:rsidRPr="00A5591E">
        <w:rPr>
          <w:rFonts w:ascii="Times New Roman" w:hAnsi="Times New Roman" w:cs="Times New Roman"/>
          <w:i/>
          <w:sz w:val="28"/>
          <w:szCs w:val="28"/>
        </w:rPr>
        <w:t>Сила речи состоит в умении</w:t>
      </w:r>
    </w:p>
    <w:p w:rsidR="00A5591E" w:rsidRPr="00A5591E" w:rsidRDefault="00A5591E" w:rsidP="00A5591E">
      <w:pPr>
        <w:spacing w:after="0" w:line="240" w:lineRule="auto"/>
        <w:jc w:val="right"/>
        <w:rPr>
          <w:rFonts w:ascii="Times New Roman" w:hAnsi="Times New Roman" w:cs="Times New Roman"/>
          <w:i/>
          <w:sz w:val="28"/>
          <w:szCs w:val="28"/>
        </w:rPr>
      </w:pPr>
      <w:r w:rsidRPr="00A5591E">
        <w:rPr>
          <w:rFonts w:ascii="Times New Roman" w:hAnsi="Times New Roman" w:cs="Times New Roman"/>
          <w:i/>
          <w:sz w:val="28"/>
          <w:szCs w:val="28"/>
        </w:rPr>
        <w:t xml:space="preserve"> выразить многое в немногих словах.</w:t>
      </w:r>
    </w:p>
    <w:p w:rsidR="00A5591E" w:rsidRPr="00A5591E" w:rsidRDefault="00A5591E" w:rsidP="00A5591E">
      <w:pPr>
        <w:spacing w:after="0" w:line="240" w:lineRule="auto"/>
        <w:jc w:val="right"/>
        <w:rPr>
          <w:rFonts w:ascii="Times New Roman" w:hAnsi="Times New Roman" w:cs="Times New Roman"/>
          <w:i/>
          <w:sz w:val="28"/>
          <w:szCs w:val="28"/>
        </w:rPr>
      </w:pPr>
      <w:r w:rsidRPr="00A5591E">
        <w:rPr>
          <w:rFonts w:ascii="Times New Roman" w:hAnsi="Times New Roman" w:cs="Times New Roman"/>
          <w:i/>
          <w:sz w:val="28"/>
          <w:szCs w:val="28"/>
        </w:rPr>
        <w:t xml:space="preserve"> (Плутарх.)</w:t>
      </w:r>
    </w:p>
    <w:p w:rsidR="00A5591E" w:rsidRPr="00A5591E" w:rsidRDefault="00A5591E" w:rsidP="00A5591E">
      <w:pPr>
        <w:spacing w:after="0"/>
        <w:rPr>
          <w:rFonts w:ascii="Times New Roman" w:hAnsi="Times New Roman" w:cs="Times New Roman"/>
          <w:sz w:val="28"/>
          <w:szCs w:val="28"/>
        </w:rPr>
      </w:pPr>
      <w:r w:rsidRPr="00A5591E">
        <w:rPr>
          <w:rFonts w:ascii="Times New Roman" w:hAnsi="Times New Roman" w:cs="Times New Roman"/>
          <w:sz w:val="28"/>
          <w:szCs w:val="28"/>
        </w:rPr>
        <w:t xml:space="preserve"> </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 xml:space="preserve">  Все начинается с детства. Период детства бывает только однажды, и именно в это время ребенок открывает для себя мир вещей, окружающих предметов, звуков, эмоций.  Дошкольный возраст – этап активного речевого развития. В формировании речи ребенка большую роль играет его окружение, а именно родители. От того, как они говорят с ним, сколько внимания уделяют речевому общению с ребенком, во многом зависит успех дошкольника в развитии связной речи.</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 xml:space="preserve">  Речь как исторически сложившаяся форма общения развивается в дошкольном возрасте по двум направлениям.</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 xml:space="preserve">  Во-первых, совершенствуется её практическое употребление в процессе общения ребёнка с взрослыми и сверстниками.</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 xml:space="preserve">  Во-вторых, речь становится основой перестройки мыслительных процессов и превращается в орудие мышления.</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 xml:space="preserve">  Известно, что дети, даже без специального обучения, с самого раннего возраста проявляют большой интерес к речи, создавая новые слова, ориентируясь как на смысловую, так и на грамматическую сторону языка. Но при стихийном речевом развитии лишь не многие дети достигают определённого уровня. Поэтому необходимо целенаправленное обучение, чтобы создать у детей интерес к родному языку и способствовать развитию творческого отношения к речи.</w:t>
      </w:r>
    </w:p>
    <w:p w:rsidR="00A5591E" w:rsidRPr="00A5591E" w:rsidRDefault="00A5591E" w:rsidP="00A5591E">
      <w:p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0" distR="0" simplePos="0" relativeHeight="251660288" behindDoc="0" locked="0" layoutInCell="1" allowOverlap="0">
            <wp:simplePos x="0" y="0"/>
            <wp:positionH relativeFrom="column">
              <wp:align>left</wp:align>
            </wp:positionH>
            <wp:positionV relativeFrom="line">
              <wp:posOffset>41275</wp:posOffset>
            </wp:positionV>
            <wp:extent cx="2857500" cy="1771650"/>
            <wp:effectExtent l="19050" t="0" r="0" b="0"/>
            <wp:wrapSquare wrapText="bothSides"/>
            <wp:docPr id="16" name="Рисунок 2" descr="https://86ds7-nyagan.edusite.ru/images/p335_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86ds7-nyagan.edusite.ru/images/p335_1-1-1.jpg"/>
                    <pic:cNvPicPr>
                      <a:picLocks noChangeAspect="1" noChangeArrowheads="1"/>
                    </pic:cNvPicPr>
                  </pic:nvPicPr>
                  <pic:blipFill>
                    <a:blip r:embed="rId4" cstate="print"/>
                    <a:srcRect/>
                    <a:stretch>
                      <a:fillRect/>
                    </a:stretch>
                  </pic:blipFill>
                  <pic:spPr bwMode="auto">
                    <a:xfrm>
                      <a:off x="0" y="0"/>
                      <a:ext cx="2857500" cy="1771650"/>
                    </a:xfrm>
                    <a:prstGeom prst="rect">
                      <a:avLst/>
                    </a:prstGeom>
                    <a:noFill/>
                    <a:ln w="9525">
                      <a:noFill/>
                      <a:miter lim="800000"/>
                      <a:headEnd/>
                      <a:tailEnd/>
                    </a:ln>
                  </pic:spPr>
                </pic:pic>
              </a:graphicData>
            </a:graphic>
          </wp:anchor>
        </w:drawing>
      </w:r>
      <w:r>
        <w:rPr>
          <w:rFonts w:ascii="Times New Roman" w:hAnsi="Times New Roman" w:cs="Times New Roman"/>
          <w:sz w:val="28"/>
          <w:szCs w:val="28"/>
        </w:rPr>
        <w:t xml:space="preserve"> </w:t>
      </w:r>
      <w:r w:rsidRPr="00A5591E">
        <w:rPr>
          <w:rFonts w:ascii="Times New Roman" w:hAnsi="Times New Roman" w:cs="Times New Roman"/>
          <w:sz w:val="28"/>
          <w:szCs w:val="28"/>
        </w:rPr>
        <w:t xml:space="preserve">Для того чтобы заниматься развитием речи дошкольников самостоятельно, совсем необязательно превращать занятия в школьные уроки. Существует множество игр, незамысловатых упражнений по развитию речи у детей, которые легко использовать по дороге в детский сад, на прогулке или перед сном  ребенка. Используйте для этих занятий то, что ваш ребёнок видит вокруг: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 В возрасте 4-5 лет дети обычно хорошо усваивают названия основных цветов, значит, их </w:t>
      </w:r>
      <w:r w:rsidRPr="00A5591E">
        <w:rPr>
          <w:rFonts w:ascii="Times New Roman" w:hAnsi="Times New Roman" w:cs="Times New Roman"/>
          <w:sz w:val="28"/>
          <w:szCs w:val="28"/>
        </w:rPr>
        <w:lastRenderedPageBreak/>
        <w:t>можно познакомить и с оттенками этих цветов (розовый, малиновый, темно-зеленый, светло-коричневый и т. д.).</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 xml:space="preserve">  Когда </w:t>
      </w:r>
      <w:proofErr w:type="gramStart"/>
      <w:r w:rsidRPr="00A5591E">
        <w:rPr>
          <w:rFonts w:ascii="Times New Roman" w:hAnsi="Times New Roman" w:cs="Times New Roman"/>
          <w:sz w:val="28"/>
          <w:szCs w:val="28"/>
        </w:rPr>
        <w:t>вы вместе с ребенком рассматриваете</w:t>
      </w:r>
      <w:proofErr w:type="gramEnd"/>
      <w:r w:rsidRPr="00A5591E">
        <w:rPr>
          <w:rFonts w:ascii="Times New Roman" w:hAnsi="Times New Roman" w:cs="Times New Roman"/>
          <w:sz w:val="28"/>
          <w:szCs w:val="28"/>
        </w:rPr>
        <w:t xml:space="preserve"> какой-то предмет, задавайте ему самые разнообразные вопросы: «Какой он величины? Какого цвета? Из чего </w:t>
      </w:r>
      <w:proofErr w:type="gramStart"/>
      <w:r w:rsidRPr="00A5591E">
        <w:rPr>
          <w:rFonts w:ascii="Times New Roman" w:hAnsi="Times New Roman" w:cs="Times New Roman"/>
          <w:sz w:val="28"/>
          <w:szCs w:val="28"/>
        </w:rPr>
        <w:t>сделан</w:t>
      </w:r>
      <w:proofErr w:type="gramEnd"/>
      <w:r w:rsidRPr="00A5591E">
        <w:rPr>
          <w:rFonts w:ascii="Times New Roman" w:hAnsi="Times New Roman" w:cs="Times New Roman"/>
          <w:sz w:val="28"/>
          <w:szCs w:val="28"/>
        </w:rPr>
        <w:t xml:space="preserve">? Для чего </w:t>
      </w:r>
      <w:proofErr w:type="gramStart"/>
      <w:r w:rsidRPr="00A5591E">
        <w:rPr>
          <w:rFonts w:ascii="Times New Roman" w:hAnsi="Times New Roman" w:cs="Times New Roman"/>
          <w:sz w:val="28"/>
          <w:szCs w:val="28"/>
        </w:rPr>
        <w:t>нужен</w:t>
      </w:r>
      <w:proofErr w:type="gramEnd"/>
      <w:r w:rsidRPr="00A5591E">
        <w:rPr>
          <w:rFonts w:ascii="Times New Roman" w:hAnsi="Times New Roman" w:cs="Times New Roman"/>
          <w:sz w:val="28"/>
          <w:szCs w:val="28"/>
        </w:rPr>
        <w:t>?». Можно просто спросить: «Какой он?», так вы побуждаете называть самые разные признаки предметов, помогаете развитию связной речи.</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 xml:space="preserve"> Названия свой</w:t>
      </w:r>
      <w:proofErr w:type="gramStart"/>
      <w:r w:rsidRPr="00A5591E">
        <w:rPr>
          <w:rFonts w:ascii="Times New Roman" w:hAnsi="Times New Roman" w:cs="Times New Roman"/>
          <w:sz w:val="28"/>
          <w:szCs w:val="28"/>
        </w:rPr>
        <w:t>ств пр</w:t>
      </w:r>
      <w:proofErr w:type="gramEnd"/>
      <w:r w:rsidRPr="00A5591E">
        <w:rPr>
          <w:rFonts w:ascii="Times New Roman" w:hAnsi="Times New Roman" w:cs="Times New Roman"/>
          <w:sz w:val="28"/>
          <w:szCs w:val="28"/>
        </w:rPr>
        <w:t>едметов закрепляются и в словесных играх. 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 Можно сыграть с ребенком в игру «На что похоже?». Гуляя по лесу, задавайте ему такие вопросы: «На что похож лист, облако, тень от дерева?». Отвечайте сами, но слушайте внимательно и ребенка. Ведь у наших малышей такое непосредственное мышление и восприятие.</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 xml:space="preserve"> Целесообразно видоизменить игру, уделяя больше внимания сходству различных предметов:</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 «Чем лист похож на бумагу? (Толщиной, легкостью.) А на траву? (Цветом.) А на каплю? (Формой.)»</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Следующий вид упражнений – чистоговорки, скороговорки. Важно, чтобы дети поняли, что необходимо говорить, не только быстро, но и чисто, ясно для окружающих. Скороговорки можно найти в разных детских книжках: «Из-под топота копыт пыль по полю летит», «На горе трава, на траве дрова».</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 xml:space="preserve">Очень нравится детям такое упражнение. </w:t>
      </w:r>
      <w:proofErr w:type="gramStart"/>
      <w:r w:rsidRPr="00A5591E">
        <w:rPr>
          <w:rFonts w:ascii="Times New Roman" w:hAnsi="Times New Roman" w:cs="Times New Roman"/>
          <w:sz w:val="28"/>
          <w:szCs w:val="28"/>
        </w:rPr>
        <w:t>Попросите произнести одну и ту же фразу с разными интонациями (нежно, зло, вопросительно, с удивлением, с радостью, со страхом, приказывая, прося, умоляя, громко, тихо):</w:t>
      </w:r>
      <w:proofErr w:type="gramEnd"/>
      <w:r w:rsidRPr="00A5591E">
        <w:rPr>
          <w:rFonts w:ascii="Times New Roman" w:hAnsi="Times New Roman" w:cs="Times New Roman"/>
          <w:sz w:val="28"/>
          <w:szCs w:val="28"/>
        </w:rPr>
        <w:t xml:space="preserve"> «Милая моя, ты не спишь!»; «Вы ели на завтрак мороженое?»; «Мама купила (купи) виноград»; «Скорее домой!»; «У нас кончился хлеб». Подобные задания помогут малышу развить речь, воображение, избавиться от скованности, научат смеяться над своими ошибками, не стесняясь товарищей.</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 xml:space="preserve">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Научиться пересказывать детям хорошо помогает так называемый отраженный 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по вопросам: «Кого встретил Колобок?» - «Зайчика» - «Какую песенку Колобок ему спел?» и т. д.</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Когда ребенок овладеет умением пересказывать сказки, предложите ему для пересказа небольшие рассказы с несложным сюжетом. Например, рассказы Л. Н. Толстого для детей.</w:t>
      </w:r>
    </w:p>
    <w:p w:rsid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 xml:space="preserve">Очень охотно дети передают сюжеты мультфильмов, кукольных спектаклей, цирковых представлений, когда содержание захватывает их эмоционально. </w:t>
      </w:r>
    </w:p>
    <w:p w:rsidR="00A5591E" w:rsidRPr="00A5591E" w:rsidRDefault="00A5591E" w:rsidP="00A5591E">
      <w:pPr>
        <w:rPr>
          <w:rFonts w:ascii="Times New Roman" w:hAnsi="Times New Roman" w:cs="Times New Roman"/>
          <w:sz w:val="28"/>
          <w:szCs w:val="28"/>
        </w:rPr>
      </w:pPr>
      <w:r w:rsidRPr="00A5591E">
        <w:rPr>
          <w:rFonts w:ascii="Times New Roman" w:hAnsi="Times New Roman" w:cs="Times New Roman"/>
          <w:sz w:val="28"/>
          <w:szCs w:val="28"/>
        </w:rPr>
        <w:drawing>
          <wp:inline distT="0" distB="0" distL="0" distR="0">
            <wp:extent cx="5715000" cy="2857500"/>
            <wp:effectExtent l="19050" t="0" r="0" b="0"/>
            <wp:docPr id="17" name="Рисунок 1" descr="https://86ds7-nyagan.edusite.ru/images/p335_buhf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6ds7-nyagan.edusite.ru/images/p335_buhfz.jpg"/>
                    <pic:cNvPicPr>
                      <a:picLocks noChangeAspect="1" noChangeArrowheads="1"/>
                    </pic:cNvPicPr>
                  </pic:nvPicPr>
                  <pic:blipFill>
                    <a:blip r:embed="rId5" cstate="print"/>
                    <a:srcRect/>
                    <a:stretch>
                      <a:fillRect/>
                    </a:stretch>
                  </pic:blipFill>
                  <pic:spPr bwMode="auto">
                    <a:xfrm>
                      <a:off x="0" y="0"/>
                      <a:ext cx="5715000" cy="2857500"/>
                    </a:xfrm>
                    <a:prstGeom prst="rect">
                      <a:avLst/>
                    </a:prstGeom>
                    <a:noFill/>
                    <a:ln w="9525">
                      <a:noFill/>
                      <a:miter lim="800000"/>
                      <a:headEnd/>
                      <a:tailEnd/>
                    </a:ln>
                  </pic:spPr>
                </pic:pic>
              </a:graphicData>
            </a:graphic>
          </wp:inline>
        </w:drawing>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Дети 4-6 лет уже могут рассказать о событиях собственной жизни, о своем личном опыте, причем делать это очень выразительно. Попробуйте предложить им помещенные ниже творческие задания.</w:t>
      </w:r>
    </w:p>
    <w:p w:rsidR="00A5591E" w:rsidRPr="00A5591E" w:rsidRDefault="00A5591E" w:rsidP="00A5591E">
      <w:pPr>
        <w:jc w:val="both"/>
        <w:rPr>
          <w:rFonts w:ascii="Times New Roman" w:hAnsi="Times New Roman" w:cs="Times New Roman"/>
          <w:b/>
          <w:sz w:val="28"/>
          <w:szCs w:val="28"/>
        </w:rPr>
      </w:pPr>
      <w:r w:rsidRPr="00A5591E">
        <w:rPr>
          <w:rFonts w:ascii="Times New Roman" w:hAnsi="Times New Roman" w:cs="Times New Roman"/>
          <w:b/>
          <w:sz w:val="28"/>
          <w:szCs w:val="28"/>
        </w:rPr>
        <w:t>«Вспомни случай»</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до тех пор, пока уже не сможете ничего добавить к сказанному.</w:t>
      </w:r>
    </w:p>
    <w:p w:rsidR="00A5591E" w:rsidRPr="00A5591E" w:rsidRDefault="00A5591E" w:rsidP="00A5591E">
      <w:pPr>
        <w:jc w:val="both"/>
        <w:rPr>
          <w:rFonts w:ascii="Times New Roman" w:hAnsi="Times New Roman" w:cs="Times New Roman"/>
          <w:b/>
          <w:sz w:val="28"/>
          <w:szCs w:val="28"/>
        </w:rPr>
      </w:pPr>
      <w:r w:rsidRPr="00A5591E">
        <w:rPr>
          <w:rFonts w:ascii="Times New Roman" w:hAnsi="Times New Roman" w:cs="Times New Roman"/>
          <w:b/>
          <w:sz w:val="28"/>
          <w:szCs w:val="28"/>
        </w:rPr>
        <w:t>«Говорим по-разному»</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 xml:space="preserve">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w:t>
      </w:r>
      <w:r>
        <w:rPr>
          <w:rFonts w:ascii="Times New Roman" w:hAnsi="Times New Roman" w:cs="Times New Roman"/>
          <w:sz w:val="28"/>
          <w:szCs w:val="28"/>
        </w:rPr>
        <w:t xml:space="preserve">можно </w:t>
      </w:r>
      <w:proofErr w:type="gramStart"/>
      <w:r>
        <w:rPr>
          <w:rFonts w:ascii="Times New Roman" w:hAnsi="Times New Roman" w:cs="Times New Roman"/>
          <w:sz w:val="28"/>
          <w:szCs w:val="28"/>
        </w:rPr>
        <w:t>придумать</w:t>
      </w:r>
      <w:proofErr w:type="gramEnd"/>
      <w:r>
        <w:rPr>
          <w:rFonts w:ascii="Times New Roman" w:hAnsi="Times New Roman" w:cs="Times New Roman"/>
          <w:sz w:val="28"/>
          <w:szCs w:val="28"/>
        </w:rPr>
        <w:t>!</w:t>
      </w:r>
    </w:p>
    <w:p w:rsidR="00A5591E" w:rsidRPr="00A5591E" w:rsidRDefault="00A5591E" w:rsidP="00A5591E">
      <w:pPr>
        <w:jc w:val="both"/>
        <w:rPr>
          <w:rFonts w:ascii="Times New Roman" w:hAnsi="Times New Roman" w:cs="Times New Roman"/>
          <w:b/>
          <w:sz w:val="28"/>
          <w:szCs w:val="28"/>
        </w:rPr>
      </w:pPr>
      <w:r w:rsidRPr="00A5591E">
        <w:rPr>
          <w:rFonts w:ascii="Times New Roman" w:hAnsi="Times New Roman" w:cs="Times New Roman"/>
          <w:b/>
          <w:sz w:val="28"/>
          <w:szCs w:val="28"/>
        </w:rPr>
        <w:t>«Бюро путешествий»</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w:t>
      </w:r>
      <w:r>
        <w:rPr>
          <w:rFonts w:ascii="Times New Roman" w:hAnsi="Times New Roman" w:cs="Times New Roman"/>
          <w:sz w:val="28"/>
          <w:szCs w:val="28"/>
        </w:rPr>
        <w:t>ествуя, делитесь впечатлениями.</w:t>
      </w:r>
    </w:p>
    <w:p w:rsidR="00A5591E" w:rsidRPr="00A5591E" w:rsidRDefault="00A5591E" w:rsidP="00A5591E">
      <w:pPr>
        <w:jc w:val="both"/>
        <w:rPr>
          <w:rFonts w:ascii="Times New Roman" w:hAnsi="Times New Roman" w:cs="Times New Roman"/>
          <w:b/>
          <w:sz w:val="28"/>
          <w:szCs w:val="28"/>
        </w:rPr>
      </w:pPr>
      <w:r w:rsidRPr="00A5591E">
        <w:rPr>
          <w:rFonts w:ascii="Times New Roman" w:hAnsi="Times New Roman" w:cs="Times New Roman"/>
          <w:b/>
          <w:sz w:val="28"/>
          <w:szCs w:val="28"/>
        </w:rPr>
        <w:t>«Всегда под рукой»</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 xml:space="preserve">Всем родителям знакомы ситуации, когда ребенка трудно чем-то занять, например, долгое ожидание в очереди или утомительная поездка в транспорте. Все, что нужно в таких случаях, чтобы в маминой сумочке нашлась пара фломастеров или хотя бы просто ручка. </w:t>
      </w:r>
      <w:proofErr w:type="gramStart"/>
      <w:r w:rsidRPr="00A5591E">
        <w:rPr>
          <w:rFonts w:ascii="Times New Roman" w:hAnsi="Times New Roman" w:cs="Times New Roman"/>
          <w:sz w:val="28"/>
          <w:szCs w:val="28"/>
        </w:rPr>
        <w:t>Нарисуйте на пальчиках малыша рожицы: одна - улыбающаяся, другая - печальная, третья - удивляющаяся.</w:t>
      </w:r>
      <w:proofErr w:type="gramEnd"/>
      <w:r w:rsidRPr="00A5591E">
        <w:rPr>
          <w:rFonts w:ascii="Times New Roman" w:hAnsi="Times New Roman" w:cs="Times New Roman"/>
          <w:sz w:val="28"/>
          <w:szCs w:val="28"/>
        </w:rPr>
        <w:t xml:space="preserve">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p>
    <w:p w:rsidR="00A5591E" w:rsidRPr="00A5591E" w:rsidRDefault="00A5591E" w:rsidP="00A5591E">
      <w:pPr>
        <w:jc w:val="both"/>
        <w:rPr>
          <w:rFonts w:ascii="Times New Roman" w:hAnsi="Times New Roman" w:cs="Times New Roman"/>
          <w:b/>
          <w:sz w:val="28"/>
          <w:szCs w:val="28"/>
        </w:rPr>
      </w:pPr>
      <w:r w:rsidRPr="00A5591E">
        <w:rPr>
          <w:rFonts w:ascii="Times New Roman" w:hAnsi="Times New Roman" w:cs="Times New Roman"/>
          <w:b/>
          <w:sz w:val="28"/>
          <w:szCs w:val="28"/>
        </w:rPr>
        <w:t>«Лучший друг»</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Если вы ждете в помещении, где разложены журналы, можете поиграть в «рассказы о лучшем друге». Пусть ребенок выберет картинку, которая ему нравится. Это может быть какой-то человек - большой или маленький - или животное. Попросите его рассказать о своем «лучшем друге». «Где он живет? В какие игры любит играть? Он спокойный или любит побегать? Что еще можно о нем рассказать?».</w:t>
      </w:r>
    </w:p>
    <w:p w:rsidR="00A5591E" w:rsidRPr="00A5591E" w:rsidRDefault="00A5591E" w:rsidP="00A5591E">
      <w:pPr>
        <w:jc w:val="both"/>
        <w:rPr>
          <w:rFonts w:ascii="Times New Roman" w:hAnsi="Times New Roman" w:cs="Times New Roman"/>
          <w:b/>
          <w:sz w:val="28"/>
          <w:szCs w:val="28"/>
        </w:rPr>
      </w:pPr>
      <w:r w:rsidRPr="00A5591E">
        <w:rPr>
          <w:rFonts w:ascii="Times New Roman" w:hAnsi="Times New Roman" w:cs="Times New Roman"/>
          <w:b/>
          <w:sz w:val="28"/>
          <w:szCs w:val="28"/>
        </w:rPr>
        <w:t>«Рассказы по картинкам»</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Хорошо, если вы сможете подобрать несколько картинок, связанных общим сюжетом. Например, из детского журнала (вроде «Веселых картинок»). Сначала смешайте эти картинки и предложите малышу восстановить порядок, чтобы можно было по ним составить рассказ. Если ребенку трудно на первых порах, задайте несколько вопросов. Не окажется под рукой такого набора сюжетных картинок - возьмите просто открытку. Спросите ребенка, что на ней изображено, что происходит сейчас, что могло происходи</w:t>
      </w:r>
      <w:r>
        <w:rPr>
          <w:rFonts w:ascii="Times New Roman" w:hAnsi="Times New Roman" w:cs="Times New Roman"/>
          <w:sz w:val="28"/>
          <w:szCs w:val="28"/>
        </w:rPr>
        <w:t>ть до этого, а что будет потом.</w:t>
      </w:r>
    </w:p>
    <w:p w:rsidR="00A5591E" w:rsidRPr="00A5591E" w:rsidRDefault="00A5591E" w:rsidP="00A5591E">
      <w:pPr>
        <w:jc w:val="both"/>
        <w:rPr>
          <w:rFonts w:ascii="Times New Roman" w:hAnsi="Times New Roman" w:cs="Times New Roman"/>
          <w:b/>
          <w:sz w:val="28"/>
          <w:szCs w:val="28"/>
        </w:rPr>
      </w:pPr>
      <w:r w:rsidRPr="00A5591E">
        <w:rPr>
          <w:rFonts w:ascii="Times New Roman" w:hAnsi="Times New Roman" w:cs="Times New Roman"/>
          <w:b/>
          <w:sz w:val="28"/>
          <w:szCs w:val="28"/>
        </w:rPr>
        <w:t>«Истории из жизни»</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 xml:space="preserve">Дети с удовольствием слушают рассказы о том, что происходило, когда они были совсем маленькими или когда их вовсе не было на свете. Можно рассказывать эти истории вечером перед сном, а можно на кухне, когда ваши руки заняты, а мысли свободны. О чем рассказывать? Например, как малыш </w:t>
      </w:r>
      <w:proofErr w:type="gramStart"/>
      <w:r w:rsidRPr="00A5591E">
        <w:rPr>
          <w:rFonts w:ascii="Times New Roman" w:hAnsi="Times New Roman" w:cs="Times New Roman"/>
          <w:sz w:val="28"/>
          <w:szCs w:val="28"/>
        </w:rPr>
        <w:t>пинался</w:t>
      </w:r>
      <w:proofErr w:type="gramEnd"/>
      <w:r w:rsidRPr="00A5591E">
        <w:rPr>
          <w:rFonts w:ascii="Times New Roman" w:hAnsi="Times New Roman" w:cs="Times New Roman"/>
          <w:sz w:val="28"/>
          <w:szCs w:val="28"/>
        </w:rPr>
        <w:t xml:space="preserve"> ножками у вас в животе, когда еще не родился. Или как вы учились кататься на велосипеде. Или как папа первый раз летал самолетом... Некоторые истории вам придется рассказывать даже не один раз. Просите и других членов семьи подключиться к игре.</w:t>
      </w:r>
    </w:p>
    <w:p w:rsidR="00A5591E" w:rsidRPr="00A5591E" w:rsidRDefault="00A5591E" w:rsidP="00A5591E">
      <w:pPr>
        <w:jc w:val="both"/>
        <w:rPr>
          <w:rFonts w:ascii="Times New Roman" w:hAnsi="Times New Roman" w:cs="Times New Roman"/>
          <w:b/>
          <w:sz w:val="28"/>
          <w:szCs w:val="28"/>
        </w:rPr>
      </w:pPr>
      <w:r w:rsidRPr="00A5591E">
        <w:rPr>
          <w:rFonts w:ascii="Times New Roman" w:hAnsi="Times New Roman" w:cs="Times New Roman"/>
          <w:b/>
          <w:sz w:val="28"/>
          <w:szCs w:val="28"/>
        </w:rPr>
        <w:t>«Мой репортаж»</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Вы с ребенком побывали в какой-то поездке только вдвоем, без других членов семьи. Предложите ему составить репортаж о своем путешествии. В качестве иллюстраций используйте фотоснимки или видеосюжеты. Дайте ребенку возможность самому выбрать, о чем рассказывать без наводящих вопросов. А вы понаблюдайте за тем, что именно отложилось у него в памяти, что для него оказалось интересным, важным. Если начнет фантазировать, не останавливайте. Речь малыша развивается независимо от того, какие события, реальные или в</w:t>
      </w:r>
      <w:r>
        <w:rPr>
          <w:rFonts w:ascii="Times New Roman" w:hAnsi="Times New Roman" w:cs="Times New Roman"/>
          <w:sz w:val="28"/>
          <w:szCs w:val="28"/>
        </w:rPr>
        <w:t>ымышленные, им воспроизводятся.</w:t>
      </w:r>
    </w:p>
    <w:p w:rsidR="00A5591E" w:rsidRPr="00A5591E" w:rsidRDefault="00A5591E" w:rsidP="00A5591E">
      <w:pPr>
        <w:jc w:val="both"/>
        <w:rPr>
          <w:rFonts w:ascii="Times New Roman" w:hAnsi="Times New Roman" w:cs="Times New Roman"/>
          <w:b/>
          <w:sz w:val="28"/>
          <w:szCs w:val="28"/>
        </w:rPr>
      </w:pPr>
      <w:r w:rsidRPr="00A5591E">
        <w:rPr>
          <w:rFonts w:ascii="Times New Roman" w:hAnsi="Times New Roman" w:cs="Times New Roman"/>
          <w:b/>
          <w:sz w:val="28"/>
          <w:szCs w:val="28"/>
        </w:rPr>
        <w:t>«</w:t>
      </w:r>
      <w:proofErr w:type="gramStart"/>
      <w:r w:rsidRPr="00A5591E">
        <w:rPr>
          <w:rFonts w:ascii="Times New Roman" w:hAnsi="Times New Roman" w:cs="Times New Roman"/>
          <w:b/>
          <w:sz w:val="28"/>
          <w:szCs w:val="28"/>
        </w:rPr>
        <w:t>Семейное</w:t>
      </w:r>
      <w:proofErr w:type="gramEnd"/>
      <w:r w:rsidRPr="00A5591E">
        <w:rPr>
          <w:rFonts w:ascii="Times New Roman" w:hAnsi="Times New Roman" w:cs="Times New Roman"/>
          <w:b/>
          <w:sz w:val="28"/>
          <w:szCs w:val="28"/>
        </w:rPr>
        <w:t xml:space="preserve"> ток-шоу»</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 xml:space="preserve">Может быть, ребенку понравится идея попробовать себя в роли телевизионного ведущего? Приготовьте магнитофон или диктофон для записи, дайте «журналисту» в руки микрофон - и можно начинать интервью с бабушкой или дедушкой, тетей или сестрой... До начала интервью подскажите ребенку, какие вопросы можно задать. Например: «Какое у тебя любимое блюдо?.. А что ты </w:t>
      </w:r>
      <w:proofErr w:type="gramStart"/>
      <w:r w:rsidRPr="00A5591E">
        <w:rPr>
          <w:rFonts w:ascii="Times New Roman" w:hAnsi="Times New Roman" w:cs="Times New Roman"/>
          <w:sz w:val="28"/>
          <w:szCs w:val="28"/>
        </w:rPr>
        <w:t>любил</w:t>
      </w:r>
      <w:proofErr w:type="gramEnd"/>
      <w:r w:rsidRPr="00A5591E">
        <w:rPr>
          <w:rFonts w:ascii="Times New Roman" w:hAnsi="Times New Roman" w:cs="Times New Roman"/>
          <w:sz w:val="28"/>
          <w:szCs w:val="28"/>
        </w:rPr>
        <w:t xml:space="preserve"> есть в детстве?.. Куда бы ты хотел поехать?».</w:t>
      </w:r>
    </w:p>
    <w:p w:rsidR="00A5591E" w:rsidRPr="00A5591E" w:rsidRDefault="00A5591E" w:rsidP="00A5591E">
      <w:pPr>
        <w:jc w:val="both"/>
        <w:rPr>
          <w:rFonts w:ascii="Times New Roman" w:hAnsi="Times New Roman" w:cs="Times New Roman"/>
          <w:b/>
          <w:sz w:val="28"/>
          <w:szCs w:val="28"/>
        </w:rPr>
      </w:pPr>
      <w:r w:rsidRPr="00A5591E">
        <w:rPr>
          <w:rFonts w:ascii="Times New Roman" w:hAnsi="Times New Roman" w:cs="Times New Roman"/>
          <w:b/>
          <w:sz w:val="28"/>
          <w:szCs w:val="28"/>
        </w:rPr>
        <w:t>«Измени песню»</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Детям нравится петь о знакомых вещах - о себе и своей семье, о своих игрушках и о том, что они видели на прогулке... Выберите хорошо известную песню и предложите ребенку придумать к ней новые слова. Ничего, если текст будет не слишком связным, много повторений - тоже не страшно. Рифмы не обязательны. Можете предложить и свой, «взрослый» вариант переделанного текста.</w:t>
      </w:r>
    </w:p>
    <w:p w:rsidR="00A5591E" w:rsidRPr="00A5591E" w:rsidRDefault="00A5591E" w:rsidP="00A5591E">
      <w:pPr>
        <w:jc w:val="both"/>
        <w:rPr>
          <w:rFonts w:ascii="Times New Roman" w:hAnsi="Times New Roman" w:cs="Times New Roman"/>
          <w:b/>
          <w:sz w:val="28"/>
          <w:szCs w:val="28"/>
        </w:rPr>
      </w:pPr>
      <w:r w:rsidRPr="00A5591E">
        <w:rPr>
          <w:rFonts w:ascii="Times New Roman" w:hAnsi="Times New Roman" w:cs="Times New Roman"/>
          <w:b/>
          <w:sz w:val="28"/>
          <w:szCs w:val="28"/>
        </w:rPr>
        <w:t>«Чем закончилось?»</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p w:rsidR="00A5591E" w:rsidRPr="00A5591E" w:rsidRDefault="00A5591E" w:rsidP="00A5591E">
      <w:pPr>
        <w:jc w:val="both"/>
        <w:rPr>
          <w:rFonts w:ascii="Times New Roman" w:hAnsi="Times New Roman" w:cs="Times New Roman"/>
          <w:b/>
          <w:sz w:val="28"/>
          <w:szCs w:val="28"/>
        </w:rPr>
      </w:pPr>
      <w:r w:rsidRPr="00A5591E">
        <w:rPr>
          <w:rFonts w:ascii="Times New Roman" w:hAnsi="Times New Roman" w:cs="Times New Roman"/>
          <w:sz w:val="28"/>
          <w:szCs w:val="28"/>
        </w:rPr>
        <w:t xml:space="preserve"> </w:t>
      </w:r>
      <w:r w:rsidRPr="00A5591E">
        <w:rPr>
          <w:rFonts w:ascii="Times New Roman" w:hAnsi="Times New Roman" w:cs="Times New Roman"/>
          <w:b/>
          <w:sz w:val="28"/>
          <w:szCs w:val="28"/>
        </w:rPr>
        <w:t>«Заучиваем стихи»</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 xml:space="preserve">Ребенку интересно не только услышать стихотворение, но и показать в нем каждое слово жестом, как бы оживить текст с помощью рук. Для успешного заучивания с детьми стихов и </w:t>
      </w:r>
      <w:proofErr w:type="spellStart"/>
      <w:r w:rsidRPr="00A5591E">
        <w:rPr>
          <w:rFonts w:ascii="Times New Roman" w:hAnsi="Times New Roman" w:cs="Times New Roman"/>
          <w:sz w:val="28"/>
          <w:szCs w:val="28"/>
        </w:rPr>
        <w:t>потешек</w:t>
      </w:r>
      <w:proofErr w:type="spellEnd"/>
      <w:r w:rsidRPr="00A5591E">
        <w:rPr>
          <w:rFonts w:ascii="Times New Roman" w:hAnsi="Times New Roman" w:cs="Times New Roman"/>
          <w:sz w:val="28"/>
          <w:szCs w:val="28"/>
        </w:rPr>
        <w:t xml:space="preserve"> предлагаем воспользоваться нашими советами. Занимайтесь с ребенком только тогда, когда он здоров и спокоен. Сначала прочитайте два-три стихотворения. Предложите выбрать одно, которое больше понравилось, и прочитайте его три-четыре раза. Покажите, как можно связать стихотворные строки с движениями рук и пальцев. Повторите все движения вместе с ребенком. Хвалите малыша, даже если у него получается лишь одно – два движения. Главное, чтобы ему было интересно рассказывать стишок, руками и пальцами рисовать к нему картинки. Тогда  и текст легче запоминается.</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Координация движений со словами совершенствует артикуляционный аппарат, речевое дыхание, способствует развитию связной речи.</w:t>
      </w:r>
    </w:p>
    <w:p w:rsidR="00A5591E" w:rsidRPr="00A5591E" w:rsidRDefault="00A5591E" w:rsidP="00A5591E">
      <w:pPr>
        <w:jc w:val="both"/>
        <w:rPr>
          <w:rFonts w:ascii="Times New Roman" w:hAnsi="Times New Roman" w:cs="Times New Roman"/>
          <w:b/>
          <w:sz w:val="28"/>
          <w:szCs w:val="28"/>
        </w:rPr>
      </w:pPr>
      <w:r w:rsidRPr="00A5591E">
        <w:rPr>
          <w:rFonts w:ascii="Times New Roman" w:hAnsi="Times New Roman" w:cs="Times New Roman"/>
          <w:b/>
          <w:sz w:val="28"/>
          <w:szCs w:val="28"/>
        </w:rPr>
        <w:t>«Правила, которыми можно руководствоваться при работе со скороговорками»</w:t>
      </w:r>
    </w:p>
    <w:p w:rsidR="00A5591E" w:rsidRPr="00A5591E" w:rsidRDefault="00A5591E" w:rsidP="00A5591E">
      <w:pPr>
        <w:jc w:val="both"/>
        <w:rPr>
          <w:rFonts w:ascii="Times New Roman" w:hAnsi="Times New Roman" w:cs="Times New Roman"/>
          <w:sz w:val="28"/>
          <w:szCs w:val="28"/>
        </w:rPr>
      </w:pPr>
      <w:r w:rsidRPr="00A5591E">
        <w:rPr>
          <w:rFonts w:ascii="Times New Roman" w:hAnsi="Times New Roman" w:cs="Times New Roman"/>
          <w:sz w:val="28"/>
          <w:szCs w:val="28"/>
        </w:rPr>
        <w:t>Использовать на первых порах название «</w:t>
      </w:r>
      <w:proofErr w:type="spellStart"/>
      <w:r w:rsidRPr="00A5591E">
        <w:rPr>
          <w:rFonts w:ascii="Times New Roman" w:hAnsi="Times New Roman" w:cs="Times New Roman"/>
          <w:sz w:val="28"/>
          <w:szCs w:val="28"/>
        </w:rPr>
        <w:t>чистоговорка</w:t>
      </w:r>
      <w:proofErr w:type="spellEnd"/>
      <w:r w:rsidRPr="00A5591E">
        <w:rPr>
          <w:rFonts w:ascii="Times New Roman" w:hAnsi="Times New Roman" w:cs="Times New Roman"/>
          <w:sz w:val="28"/>
          <w:szCs w:val="28"/>
        </w:rPr>
        <w:t>» и «</w:t>
      </w:r>
      <w:proofErr w:type="spellStart"/>
      <w:r w:rsidRPr="00A5591E">
        <w:rPr>
          <w:rFonts w:ascii="Times New Roman" w:hAnsi="Times New Roman" w:cs="Times New Roman"/>
          <w:sz w:val="28"/>
          <w:szCs w:val="28"/>
        </w:rPr>
        <w:t>выговариволочка</w:t>
      </w:r>
      <w:proofErr w:type="spellEnd"/>
      <w:r w:rsidRPr="00A5591E">
        <w:rPr>
          <w:rFonts w:ascii="Times New Roman" w:hAnsi="Times New Roman" w:cs="Times New Roman"/>
          <w:sz w:val="28"/>
          <w:szCs w:val="28"/>
        </w:rPr>
        <w:t>», поскольку по причине ограниченных произносительных возможностей дошкольники, особенно имеющие нарушения речи, часто затрудняются произносить скороговорки в быстром темпе, как того требует само название «скороговорка».</w:t>
      </w:r>
    </w:p>
    <w:p w:rsidR="00A5591E" w:rsidRPr="00A5591E" w:rsidRDefault="00A5591E" w:rsidP="00A5591E">
      <w:pPr>
        <w:rPr>
          <w:rFonts w:ascii="Times New Roman" w:hAnsi="Times New Roman" w:cs="Times New Roman"/>
          <w:sz w:val="28"/>
          <w:szCs w:val="28"/>
        </w:rPr>
      </w:pPr>
      <w:r w:rsidRPr="00A5591E">
        <w:rPr>
          <w:rFonts w:ascii="Times New Roman" w:hAnsi="Times New Roman" w:cs="Times New Roman"/>
          <w:sz w:val="28"/>
          <w:szCs w:val="28"/>
        </w:rPr>
        <w:t xml:space="preserve">В скороговорке не должно быть звуков, которые ребенок произносит дефектно. Это обязательное условие! Работу следует начинать с легких скороговорок, постепенно добавляя более </w:t>
      </w:r>
      <w:proofErr w:type="gramStart"/>
      <w:r w:rsidRPr="00A5591E">
        <w:rPr>
          <w:rFonts w:ascii="Times New Roman" w:hAnsi="Times New Roman" w:cs="Times New Roman"/>
          <w:sz w:val="28"/>
          <w:szCs w:val="28"/>
        </w:rPr>
        <w:t>трудные</w:t>
      </w:r>
      <w:proofErr w:type="gramEnd"/>
      <w:r w:rsidRPr="00A5591E">
        <w:rPr>
          <w:rFonts w:ascii="Times New Roman" w:hAnsi="Times New Roman" w:cs="Times New Roman"/>
          <w:sz w:val="28"/>
          <w:szCs w:val="28"/>
        </w:rPr>
        <w:t>. Обязательно объяснять ребенку значение непонятных слов. Чтобы облегчить запоминание и выразительное произнесение скороговорки, следует определить ее смысл, придумать простые и конкретные жизненные обстоятельства, которые оправдывают многократное повторение текста.</w:t>
      </w:r>
    </w:p>
    <w:p w:rsidR="00A5591E" w:rsidRPr="00A5591E" w:rsidRDefault="00A5591E" w:rsidP="00A5591E">
      <w:pPr>
        <w:rPr>
          <w:rFonts w:ascii="Times New Roman" w:hAnsi="Times New Roman" w:cs="Times New Roman"/>
          <w:sz w:val="28"/>
          <w:szCs w:val="28"/>
        </w:rPr>
      </w:pPr>
      <w:r w:rsidRPr="00A5591E">
        <w:rPr>
          <w:rFonts w:ascii="Times New Roman" w:hAnsi="Times New Roman" w:cs="Times New Roman"/>
          <w:sz w:val="28"/>
          <w:szCs w:val="28"/>
        </w:rPr>
        <w:t>Игры могут быть интересны и полезны всем членам семьи. В них можно играть в выходные дни, праздники, в будние дни вечерами, когда взрослые и дети собираются вместе после очередного рабочего дня. Играйте с ребёнком на равных, поощряйте его ответы, радуйтесь успехам и маленьким победам!</w:t>
      </w:r>
    </w:p>
    <w:p w:rsidR="00A5591E" w:rsidRPr="00A5591E" w:rsidRDefault="00A5591E" w:rsidP="00A5591E">
      <w:pPr>
        <w:rPr>
          <w:rFonts w:ascii="Times New Roman" w:hAnsi="Times New Roman" w:cs="Times New Roman"/>
          <w:b/>
          <w:sz w:val="28"/>
          <w:szCs w:val="28"/>
        </w:rPr>
      </w:pPr>
      <w:r w:rsidRPr="00A5591E">
        <w:rPr>
          <w:rFonts w:ascii="Times New Roman" w:hAnsi="Times New Roman" w:cs="Times New Roman"/>
          <w:b/>
          <w:sz w:val="28"/>
          <w:szCs w:val="28"/>
        </w:rPr>
        <w:t>«Только весёлые слова»</w:t>
      </w:r>
    </w:p>
    <w:p w:rsidR="00A5591E" w:rsidRPr="00A5591E" w:rsidRDefault="00A5591E" w:rsidP="00A5591E">
      <w:pPr>
        <w:rPr>
          <w:rFonts w:ascii="Times New Roman" w:hAnsi="Times New Roman" w:cs="Times New Roman"/>
          <w:sz w:val="28"/>
          <w:szCs w:val="28"/>
        </w:rPr>
      </w:pPr>
      <w:r w:rsidRPr="00A5591E">
        <w:rPr>
          <w:rFonts w:ascii="Times New Roman" w:hAnsi="Times New Roman" w:cs="Times New Roman"/>
          <w:sz w:val="28"/>
          <w:szCs w:val="28"/>
        </w:rPr>
        <w:t xml:space="preserve">Играть лучше в кругу. Кто-то из </w:t>
      </w:r>
      <w:proofErr w:type="gramStart"/>
      <w:r w:rsidRPr="00A5591E">
        <w:rPr>
          <w:rFonts w:ascii="Times New Roman" w:hAnsi="Times New Roman" w:cs="Times New Roman"/>
          <w:sz w:val="28"/>
          <w:szCs w:val="28"/>
        </w:rPr>
        <w:t>играющих</w:t>
      </w:r>
      <w:proofErr w:type="gramEnd"/>
      <w:r w:rsidRPr="00A5591E">
        <w:rPr>
          <w:rFonts w:ascii="Times New Roman" w:hAnsi="Times New Roman" w:cs="Times New Roman"/>
          <w:sz w:val="28"/>
          <w:szCs w:val="28"/>
        </w:rPr>
        <w:t xml:space="preserve"> определяет тему. Нужно называть по очереди, допустим, только весёлые слова. Первый игрок произносит: «Клоун». Второй: «Радость». Третий: «Смех» и т. д. Игра движется по кругу до тех пор, пока слова не иссякнут. </w:t>
      </w:r>
      <w:proofErr w:type="gramStart"/>
      <w:r w:rsidRPr="00A5591E">
        <w:rPr>
          <w:rFonts w:ascii="Times New Roman" w:hAnsi="Times New Roman" w:cs="Times New Roman"/>
          <w:sz w:val="28"/>
          <w:szCs w:val="28"/>
        </w:rPr>
        <w:t>Можно сменить тему и называть только зелёные слова (например, огурец, ёлка, карандаш и т. д.), только круглые (например, часы, Колобок, колесо и т. д.).</w:t>
      </w:r>
      <w:proofErr w:type="gramEnd"/>
    </w:p>
    <w:p w:rsidR="00A5591E" w:rsidRPr="00A5591E" w:rsidRDefault="00A5591E" w:rsidP="00A5591E">
      <w:pPr>
        <w:rPr>
          <w:rFonts w:ascii="Times New Roman" w:hAnsi="Times New Roman" w:cs="Times New Roman"/>
          <w:b/>
          <w:sz w:val="28"/>
          <w:szCs w:val="28"/>
        </w:rPr>
      </w:pPr>
      <w:r w:rsidRPr="00A5591E">
        <w:rPr>
          <w:rFonts w:ascii="Times New Roman" w:hAnsi="Times New Roman" w:cs="Times New Roman"/>
          <w:b/>
          <w:sz w:val="28"/>
          <w:szCs w:val="28"/>
        </w:rPr>
        <w:t>«Автобиография»</w:t>
      </w:r>
    </w:p>
    <w:p w:rsidR="00A5591E" w:rsidRPr="00A5591E" w:rsidRDefault="00A5591E" w:rsidP="00A5591E">
      <w:pPr>
        <w:rPr>
          <w:rFonts w:ascii="Times New Roman" w:hAnsi="Times New Roman" w:cs="Times New Roman"/>
          <w:sz w:val="28"/>
          <w:szCs w:val="28"/>
        </w:rPr>
      </w:pPr>
      <w:r w:rsidRPr="00A5591E">
        <w:rPr>
          <w:rFonts w:ascii="Times New Roman" w:hAnsi="Times New Roman" w:cs="Times New Roman"/>
          <w:sz w:val="28"/>
          <w:szCs w:val="28"/>
        </w:rPr>
        <w:t xml:space="preserve">Вначале кто-то из взрослых берёт на себя ведущую роль и представляет себя предметом, вещью или явлением и от его имени ведёт рассказ. Остальные игроки должны его внимательно выслушать и путём наводящих вопросов выяснить, о ком или о чём идёт речь. Тот из игроков, который это угадает, попробует взять на себя роль ведущего и перевоплотиться в какой-либо предмет или явление. Например, «Я есть в доме у каждого человека. Хрупкая, прозрачная, неизящная. От небрежного обращения погибаю, и становится темно не только в душе». (Лампочка). Или: «Могу быть толстым и худым; красивым и не очень. Со мной можно играть, но аккуратно. Когда я однажды похудел по вине Пятачка, Ослик </w:t>
      </w:r>
      <w:proofErr w:type="spellStart"/>
      <w:r w:rsidRPr="00A5591E">
        <w:rPr>
          <w:rFonts w:ascii="Times New Roman" w:hAnsi="Times New Roman" w:cs="Times New Roman"/>
          <w:sz w:val="28"/>
          <w:szCs w:val="28"/>
        </w:rPr>
        <w:t>Иа</w:t>
      </w:r>
      <w:proofErr w:type="spellEnd"/>
      <w:r w:rsidRPr="00A5591E">
        <w:rPr>
          <w:rFonts w:ascii="Times New Roman" w:hAnsi="Times New Roman" w:cs="Times New Roman"/>
          <w:sz w:val="28"/>
          <w:szCs w:val="28"/>
        </w:rPr>
        <w:t xml:space="preserve"> всё равно мне обрадовался» (Шарик)</w:t>
      </w:r>
    </w:p>
    <w:p w:rsidR="00A5591E" w:rsidRPr="00A5591E" w:rsidRDefault="00A5591E" w:rsidP="00A5591E">
      <w:pPr>
        <w:rPr>
          <w:rFonts w:ascii="Times New Roman" w:hAnsi="Times New Roman" w:cs="Times New Roman"/>
          <w:b/>
          <w:sz w:val="28"/>
          <w:szCs w:val="28"/>
        </w:rPr>
      </w:pPr>
      <w:r w:rsidRPr="00A5591E">
        <w:rPr>
          <w:rFonts w:ascii="Times New Roman" w:hAnsi="Times New Roman" w:cs="Times New Roman"/>
          <w:b/>
          <w:sz w:val="28"/>
          <w:szCs w:val="28"/>
        </w:rPr>
        <w:t>«Волшебная цепочка»</w:t>
      </w:r>
    </w:p>
    <w:p w:rsidR="00A5591E" w:rsidRDefault="00A5591E" w:rsidP="00A5591E">
      <w:pPr>
        <w:rPr>
          <w:rFonts w:ascii="Times New Roman" w:hAnsi="Times New Roman" w:cs="Times New Roman"/>
          <w:sz w:val="28"/>
          <w:szCs w:val="28"/>
        </w:rPr>
      </w:pPr>
      <w:r w:rsidRPr="00A5591E">
        <w:rPr>
          <w:rFonts w:ascii="Times New Roman" w:hAnsi="Times New Roman" w:cs="Times New Roman"/>
          <w:sz w:val="28"/>
          <w:szCs w:val="28"/>
        </w:rPr>
        <w:t xml:space="preserve">Игра проводится в кругу. Кто-то из взрослых называет какое-либо слово, допустим, «мёд», и спрашивает у игрока, стоящего рядом, что он представляет себе, когда слышит это слово? Дальше кто-то из членов семьи отвечает, например, «пчелу». </w:t>
      </w:r>
      <w:proofErr w:type="gramStart"/>
      <w:r w:rsidRPr="00A5591E">
        <w:rPr>
          <w:rFonts w:ascii="Times New Roman" w:hAnsi="Times New Roman" w:cs="Times New Roman"/>
          <w:sz w:val="28"/>
          <w:szCs w:val="28"/>
        </w:rPr>
        <w:t>Следующий игрок, услышав слово «пчела», должен назвать новое слово, которое по смыслу подходит предыдущему, например, «боль» и т. д. Что может получиться?</w:t>
      </w:r>
      <w:proofErr w:type="gramEnd"/>
      <w:r w:rsidRPr="00A5591E">
        <w:rPr>
          <w:rFonts w:ascii="Times New Roman" w:hAnsi="Times New Roman" w:cs="Times New Roman"/>
          <w:sz w:val="28"/>
          <w:szCs w:val="28"/>
        </w:rPr>
        <w:t xml:space="preserve"> (Мёд - пчела - боль - красный крест - флаг - страна - Россия - Москва - красная площадь и т. д.)</w:t>
      </w:r>
      <w:proofErr w:type="gramStart"/>
      <w:r w:rsidRPr="00A5591E">
        <w:rPr>
          <w:rFonts w:ascii="Times New Roman" w:hAnsi="Times New Roman" w:cs="Times New Roman"/>
          <w:sz w:val="28"/>
          <w:szCs w:val="28"/>
        </w:rPr>
        <w:t xml:space="preserve"> .</w:t>
      </w:r>
      <w:proofErr w:type="gramEnd"/>
    </w:p>
    <w:p w:rsidR="00A5591E" w:rsidRDefault="00A5591E" w:rsidP="00A5591E">
      <w:pPr>
        <w:rPr>
          <w:rFonts w:ascii="Times New Roman" w:hAnsi="Times New Roman" w:cs="Times New Roman"/>
          <w:sz w:val="28"/>
          <w:szCs w:val="28"/>
        </w:rPr>
      </w:pPr>
    </w:p>
    <w:p w:rsidR="00A5591E" w:rsidRPr="00A5591E" w:rsidRDefault="00A5591E" w:rsidP="00A5591E">
      <w:pPr>
        <w:rPr>
          <w:rFonts w:ascii="Times New Roman" w:hAnsi="Times New Roman" w:cs="Times New Roman"/>
          <w:sz w:val="28"/>
          <w:szCs w:val="28"/>
        </w:rPr>
      </w:pPr>
    </w:p>
    <w:p w:rsidR="00A5591E" w:rsidRPr="00A5591E" w:rsidRDefault="00A5591E" w:rsidP="00A5591E">
      <w:pPr>
        <w:rPr>
          <w:rFonts w:ascii="Times New Roman" w:hAnsi="Times New Roman" w:cs="Times New Roman"/>
          <w:b/>
          <w:sz w:val="28"/>
          <w:szCs w:val="28"/>
        </w:rPr>
      </w:pPr>
      <w:r w:rsidRPr="00A5591E">
        <w:rPr>
          <w:rFonts w:ascii="Times New Roman" w:hAnsi="Times New Roman" w:cs="Times New Roman"/>
          <w:b/>
          <w:sz w:val="28"/>
          <w:szCs w:val="28"/>
        </w:rPr>
        <w:t>«Антонимы для загадок»</w:t>
      </w:r>
    </w:p>
    <w:p w:rsidR="00A5591E" w:rsidRPr="00A5591E" w:rsidRDefault="00A5591E" w:rsidP="00A5591E">
      <w:pPr>
        <w:rPr>
          <w:rFonts w:ascii="Times New Roman" w:hAnsi="Times New Roman" w:cs="Times New Roman"/>
          <w:sz w:val="28"/>
          <w:szCs w:val="28"/>
        </w:rPr>
      </w:pPr>
      <w:r w:rsidRPr="00A5591E">
        <w:rPr>
          <w:rFonts w:ascii="Times New Roman" w:hAnsi="Times New Roman" w:cs="Times New Roman"/>
          <w:sz w:val="28"/>
          <w:szCs w:val="28"/>
        </w:rPr>
        <w:t>Вначале игры игроки договариваются о теме, которая будет служить основой для загадок. Затем взрослый загадывает ребёнку загадку, в которой всё наоборот, например, тема «Животные».</w:t>
      </w:r>
    </w:p>
    <w:p w:rsidR="00A5591E" w:rsidRPr="00A5591E" w:rsidRDefault="00A5591E" w:rsidP="00A5591E">
      <w:pPr>
        <w:rPr>
          <w:rFonts w:ascii="Times New Roman" w:hAnsi="Times New Roman" w:cs="Times New Roman"/>
          <w:sz w:val="28"/>
          <w:szCs w:val="28"/>
        </w:rPr>
      </w:pPr>
      <w:r w:rsidRPr="00A5591E">
        <w:rPr>
          <w:rFonts w:ascii="Times New Roman" w:hAnsi="Times New Roman" w:cs="Times New Roman"/>
          <w:sz w:val="28"/>
          <w:szCs w:val="28"/>
        </w:rPr>
        <w:t>• Обитает в воде (значит, на суше);</w:t>
      </w:r>
    </w:p>
    <w:p w:rsidR="00A5591E" w:rsidRPr="00A5591E" w:rsidRDefault="00A5591E" w:rsidP="00A5591E">
      <w:pPr>
        <w:rPr>
          <w:rFonts w:ascii="Times New Roman" w:hAnsi="Times New Roman" w:cs="Times New Roman"/>
          <w:sz w:val="28"/>
          <w:szCs w:val="28"/>
        </w:rPr>
      </w:pPr>
      <w:r w:rsidRPr="00A5591E">
        <w:rPr>
          <w:rFonts w:ascii="Times New Roman" w:hAnsi="Times New Roman" w:cs="Times New Roman"/>
          <w:sz w:val="28"/>
          <w:szCs w:val="28"/>
        </w:rPr>
        <w:t>• Шерсти нет совсем (значит, длинная шерсть);</w:t>
      </w:r>
    </w:p>
    <w:p w:rsidR="00A5591E" w:rsidRPr="00A5591E" w:rsidRDefault="00A5591E" w:rsidP="00A5591E">
      <w:pPr>
        <w:rPr>
          <w:rFonts w:ascii="Times New Roman" w:hAnsi="Times New Roman" w:cs="Times New Roman"/>
          <w:sz w:val="28"/>
          <w:szCs w:val="28"/>
        </w:rPr>
      </w:pPr>
      <w:r w:rsidRPr="00A5591E">
        <w:rPr>
          <w:rFonts w:ascii="Times New Roman" w:hAnsi="Times New Roman" w:cs="Times New Roman"/>
          <w:sz w:val="28"/>
          <w:szCs w:val="28"/>
        </w:rPr>
        <w:t>• Хвост очень длинный (значит, короткий);</w:t>
      </w:r>
    </w:p>
    <w:p w:rsidR="00A5591E" w:rsidRPr="00A5591E" w:rsidRDefault="00A5591E" w:rsidP="00A5591E">
      <w:pPr>
        <w:rPr>
          <w:rFonts w:ascii="Times New Roman" w:hAnsi="Times New Roman" w:cs="Times New Roman"/>
          <w:sz w:val="28"/>
          <w:szCs w:val="28"/>
        </w:rPr>
      </w:pPr>
      <w:r w:rsidRPr="00A5591E">
        <w:rPr>
          <w:rFonts w:ascii="Times New Roman" w:hAnsi="Times New Roman" w:cs="Times New Roman"/>
          <w:sz w:val="28"/>
          <w:szCs w:val="28"/>
        </w:rPr>
        <w:t>• Всю зиму ведёт активный образ жизни (значит, спит);</w:t>
      </w:r>
    </w:p>
    <w:p w:rsidR="00A5591E" w:rsidRPr="00A5591E" w:rsidRDefault="00A5591E" w:rsidP="00A5591E">
      <w:pPr>
        <w:rPr>
          <w:rFonts w:ascii="Times New Roman" w:hAnsi="Times New Roman" w:cs="Times New Roman"/>
          <w:sz w:val="28"/>
          <w:szCs w:val="28"/>
        </w:rPr>
      </w:pPr>
      <w:r w:rsidRPr="00A5591E">
        <w:rPr>
          <w:rFonts w:ascii="Times New Roman" w:hAnsi="Times New Roman" w:cs="Times New Roman"/>
          <w:sz w:val="28"/>
          <w:szCs w:val="28"/>
        </w:rPr>
        <w:t>• Очень любит солёное (значит, сладкое). Кто это?</w:t>
      </w:r>
    </w:p>
    <w:p w:rsidR="00A5591E" w:rsidRPr="00A5591E" w:rsidRDefault="00A5591E" w:rsidP="00A5591E">
      <w:pPr>
        <w:rPr>
          <w:rFonts w:ascii="Times New Roman" w:hAnsi="Times New Roman" w:cs="Times New Roman"/>
          <w:sz w:val="28"/>
          <w:szCs w:val="28"/>
        </w:rPr>
      </w:pPr>
      <w:r w:rsidRPr="00A5591E">
        <w:rPr>
          <w:rFonts w:ascii="Times New Roman" w:hAnsi="Times New Roman" w:cs="Times New Roman"/>
          <w:sz w:val="28"/>
          <w:szCs w:val="28"/>
        </w:rPr>
        <w:t>Каждая речевая игра или упражнение, каждая беседа с ребенком - это неотъемлемая часть сложного процесса формирования речи. Если родители устранятся от этой работы, то нарушится целостность педагогического процесса. А ещё развитие речи дошкольников в игре — это ещё и дополнительная эмоциональная связь между вами и вашим  ребенком, это радость от общения, формирование доверительных и дружеских отношений.</w:t>
      </w:r>
    </w:p>
    <w:p w:rsidR="00ED045F" w:rsidRDefault="00A5591E">
      <w:r w:rsidRPr="00A5591E">
        <w:drawing>
          <wp:inline distT="0" distB="0" distL="0" distR="0">
            <wp:extent cx="5715000" cy="2971800"/>
            <wp:effectExtent l="19050" t="0" r="0" b="0"/>
            <wp:docPr id="18" name="Рисунок 2" descr="https://86ds7-nyagan.edusite.ru/images/p335_1332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86ds7-nyagan.edusite.ru/images/p335_1332234.jpg"/>
                    <pic:cNvPicPr>
                      <a:picLocks noChangeAspect="1" noChangeArrowheads="1"/>
                    </pic:cNvPicPr>
                  </pic:nvPicPr>
                  <pic:blipFill>
                    <a:blip r:embed="rId6" cstate="print"/>
                    <a:srcRect/>
                    <a:stretch>
                      <a:fillRect/>
                    </a:stretch>
                  </pic:blipFill>
                  <pic:spPr bwMode="auto">
                    <a:xfrm>
                      <a:off x="0" y="0"/>
                      <a:ext cx="5715000" cy="2971800"/>
                    </a:xfrm>
                    <a:prstGeom prst="rect">
                      <a:avLst/>
                    </a:prstGeom>
                    <a:noFill/>
                    <a:ln w="9525">
                      <a:noFill/>
                      <a:miter lim="800000"/>
                      <a:headEnd/>
                      <a:tailEnd/>
                    </a:ln>
                  </pic:spPr>
                </pic:pic>
              </a:graphicData>
            </a:graphic>
          </wp:inline>
        </w:drawing>
      </w:r>
    </w:p>
    <w:sectPr w:rsidR="00ED045F" w:rsidSect="00A5591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4F397F"/>
    <w:rsid w:val="003368F3"/>
    <w:rsid w:val="004F397F"/>
    <w:rsid w:val="00A35ED4"/>
    <w:rsid w:val="00A5591E"/>
    <w:rsid w:val="00B15DAB"/>
    <w:rsid w:val="00ED04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45F"/>
  </w:style>
  <w:style w:type="paragraph" w:styleId="1">
    <w:name w:val="heading 1"/>
    <w:basedOn w:val="a"/>
    <w:link w:val="10"/>
    <w:uiPriority w:val="9"/>
    <w:qFormat/>
    <w:rsid w:val="004F39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397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4F39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F397F"/>
    <w:rPr>
      <w:i/>
      <w:iCs/>
    </w:rPr>
  </w:style>
  <w:style w:type="character" w:styleId="a5">
    <w:name w:val="Strong"/>
    <w:basedOn w:val="a0"/>
    <w:uiPriority w:val="22"/>
    <w:qFormat/>
    <w:rsid w:val="004F397F"/>
    <w:rPr>
      <w:b/>
      <w:bCs/>
    </w:rPr>
  </w:style>
  <w:style w:type="paragraph" w:styleId="a6">
    <w:name w:val="Balloon Text"/>
    <w:basedOn w:val="a"/>
    <w:link w:val="a7"/>
    <w:uiPriority w:val="99"/>
    <w:semiHidden/>
    <w:unhideWhenUsed/>
    <w:rsid w:val="004F397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39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1132878">
      <w:bodyDiv w:val="1"/>
      <w:marLeft w:val="0"/>
      <w:marRight w:val="0"/>
      <w:marTop w:val="0"/>
      <w:marBottom w:val="0"/>
      <w:divBdr>
        <w:top w:val="none" w:sz="0" w:space="0" w:color="auto"/>
        <w:left w:val="none" w:sz="0" w:space="0" w:color="auto"/>
        <w:bottom w:val="none" w:sz="0" w:space="0" w:color="auto"/>
        <w:right w:val="none" w:sz="0" w:space="0" w:color="auto"/>
      </w:divBdr>
      <w:divsChild>
        <w:div w:id="2063862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2226</Words>
  <Characters>12690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dc:creator>
  <cp:lastModifiedBy>Алёна</cp:lastModifiedBy>
  <cp:revision>2</cp:revision>
  <dcterms:created xsi:type="dcterms:W3CDTF">2021-02-27T04:33:00Z</dcterms:created>
  <dcterms:modified xsi:type="dcterms:W3CDTF">2021-02-28T12:35:00Z</dcterms:modified>
</cp:coreProperties>
</file>